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AD9" w:rsidRPr="004D097E" w:rsidRDefault="00235115" w:rsidP="007D3B85">
      <w:pPr>
        <w:spacing w:before="120" w:after="120"/>
        <w:jc w:val="center"/>
        <w:rPr>
          <w:b/>
          <w:lang w:val="ru-RU"/>
        </w:rPr>
      </w:pPr>
      <w:r w:rsidRPr="004D097E">
        <w:rPr>
          <w:b/>
        </w:rPr>
        <w:t xml:space="preserve">Приложение </w:t>
      </w:r>
      <w:r w:rsidR="00CD4B3F">
        <w:rPr>
          <w:b/>
        </w:rPr>
        <w:t>6</w:t>
      </w:r>
      <w:bookmarkStart w:id="0" w:name="_GoBack"/>
      <w:bookmarkEnd w:id="0"/>
      <w:r w:rsidR="00B80CD2">
        <w:rPr>
          <w:b/>
        </w:rPr>
        <w:t xml:space="preserve">. </w:t>
      </w:r>
      <w:r w:rsidR="007E307E" w:rsidRPr="004D097E">
        <w:rPr>
          <w:b/>
        </w:rPr>
        <w:t xml:space="preserve">Защитени зони </w:t>
      </w:r>
      <w:r w:rsidR="00A26561">
        <w:rPr>
          <w:b/>
        </w:rPr>
        <w:t xml:space="preserve">по Закона за биологичното разнообразие </w:t>
      </w:r>
      <w:r w:rsidRPr="004D097E">
        <w:rPr>
          <w:b/>
        </w:rPr>
        <w:t>в обособената</w:t>
      </w:r>
      <w:r w:rsidR="007E307E" w:rsidRPr="004D097E">
        <w:rPr>
          <w:b/>
        </w:rPr>
        <w:t xml:space="preserve"> територията </w:t>
      </w:r>
      <w:r w:rsidR="00307CD4">
        <w:rPr>
          <w:b/>
        </w:rPr>
        <w:t xml:space="preserve">„ВиК“ ООД </w:t>
      </w:r>
      <w:r w:rsidR="00E61694">
        <w:rPr>
          <w:b/>
        </w:rPr>
        <w:t>Русе</w:t>
      </w:r>
    </w:p>
    <w:tbl>
      <w:tblPr>
        <w:tblW w:w="150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1275"/>
        <w:gridCol w:w="2977"/>
        <w:gridCol w:w="3118"/>
        <w:gridCol w:w="3402"/>
        <w:gridCol w:w="1418"/>
        <w:gridCol w:w="2126"/>
      </w:tblGrid>
      <w:tr w:rsidR="00B93494" w:rsidRPr="006E14B3" w:rsidTr="009B1650">
        <w:trPr>
          <w:trHeight w:val="765"/>
          <w:tblHeader/>
        </w:trPr>
        <w:tc>
          <w:tcPr>
            <w:tcW w:w="710" w:type="dxa"/>
            <w:shd w:val="clear" w:color="auto" w:fill="BFBFBF" w:themeFill="background1" w:themeFillShade="BF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№ по ред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Код в регистъра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Наименование на зоната</w:t>
            </w:r>
          </w:p>
        </w:tc>
        <w:tc>
          <w:tcPr>
            <w:tcW w:w="3118" w:type="dxa"/>
            <w:shd w:val="clear" w:color="auto" w:fill="BFBFBF" w:themeFill="background1" w:themeFillShade="BF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Заповед за обявяване/</w:t>
            </w:r>
            <w:r w:rsidRPr="006E14B3">
              <w:rPr>
                <w:b/>
                <w:color w:val="000000"/>
                <w:sz w:val="22"/>
                <w:szCs w:val="22"/>
              </w:rPr>
              <w:br/>
              <w:t>промяна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Местоположение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Обща площ</w:t>
            </w:r>
            <w:r w:rsidRPr="006E14B3">
              <w:rPr>
                <w:b/>
                <w:color w:val="000000"/>
                <w:sz w:val="22"/>
                <w:szCs w:val="22"/>
              </w:rPr>
              <w:br/>
            </w:r>
            <w:r w:rsidRPr="006E14B3">
              <w:rPr>
                <w:b/>
                <w:color w:val="000000"/>
                <w:sz w:val="22"/>
                <w:szCs w:val="22"/>
                <w:lang w:val="en-US"/>
              </w:rPr>
              <w:t>ha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B93494" w:rsidRPr="006E14B3" w:rsidRDefault="00B93494" w:rsidP="00E617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Отстояние на инвестиционното намерение от ЗЗ</w:t>
            </w:r>
          </w:p>
        </w:tc>
      </w:tr>
      <w:tr w:rsidR="00B93494" w:rsidRPr="006E14B3" w:rsidTr="00E61780">
        <w:trPr>
          <w:trHeight w:val="430"/>
        </w:trPr>
        <w:tc>
          <w:tcPr>
            <w:tcW w:w="15026" w:type="dxa"/>
            <w:gridSpan w:val="7"/>
            <w:vAlign w:val="center"/>
          </w:tcPr>
          <w:p w:rsidR="00B93494" w:rsidRPr="006E14B3" w:rsidRDefault="00B93494" w:rsidP="00E61780">
            <w:pPr>
              <w:jc w:val="center"/>
              <w:rPr>
                <w:rStyle w:val="Strong"/>
                <w:sz w:val="22"/>
                <w:szCs w:val="22"/>
              </w:rPr>
            </w:pPr>
            <w:r w:rsidRPr="006E14B3">
              <w:rPr>
                <w:b/>
                <w:i/>
                <w:sz w:val="22"/>
                <w:szCs w:val="22"/>
              </w:rPr>
              <w:t>По Директива 79/409/ЕЕС за опазване на дивите птици</w:t>
            </w:r>
          </w:p>
        </w:tc>
      </w:tr>
      <w:tr w:rsidR="00B93494" w:rsidRPr="006E14B3" w:rsidTr="00E61780">
        <w:trPr>
          <w:trHeight w:val="964"/>
        </w:trPr>
        <w:tc>
          <w:tcPr>
            <w:tcW w:w="710" w:type="dxa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BG0002030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„Комплекс Калимок“</w:t>
            </w:r>
            <w:r w:rsidRPr="006E14B3">
              <w:rPr>
                <w:b/>
                <w:color w:val="000000"/>
                <w:sz w:val="22"/>
                <w:szCs w:val="22"/>
              </w:rPr>
              <w:br/>
            </w:r>
            <w:r w:rsidRPr="006E14B3">
              <w:rPr>
                <w:b/>
                <w:bCs/>
                <w:i/>
                <w:sz w:val="22"/>
                <w:szCs w:val="22"/>
              </w:rPr>
              <w:t>Припокриване (частично или пълно):</w:t>
            </w:r>
            <w:r w:rsidRPr="006E14B3">
              <w:rPr>
                <w:sz w:val="22"/>
                <w:szCs w:val="22"/>
              </w:rPr>
              <w:br/>
              <w:t xml:space="preserve">Защитена местност: „Калимок-Бръшлен“ 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color w:val="000000"/>
                <w:sz w:val="22"/>
                <w:szCs w:val="22"/>
              </w:rPr>
            </w:pPr>
            <w:r w:rsidRPr="006E14B3">
              <w:rPr>
                <w:color w:val="000000"/>
                <w:sz w:val="22"/>
                <w:szCs w:val="22"/>
              </w:rPr>
              <w:t xml:space="preserve">Заповед № РД-831 от 17.11.2008 г., </w:t>
            </w:r>
            <w:r w:rsidRPr="006E14B3">
              <w:rPr>
                <w:color w:val="000000"/>
                <w:sz w:val="22"/>
                <w:szCs w:val="22"/>
              </w:rPr>
              <w:br/>
              <w:t>ДВ бр. 108/2008 г.</w:t>
            </w:r>
            <w:r w:rsidRPr="006E14B3">
              <w:rPr>
                <w:color w:val="000000"/>
                <w:sz w:val="22"/>
                <w:szCs w:val="22"/>
              </w:rPr>
              <w:br/>
              <w:t xml:space="preserve">Промяна в режима на дейностите със Заповед № РД-86 от 28.01.2013 г., </w:t>
            </w:r>
            <w:r w:rsidRPr="006E14B3">
              <w:rPr>
                <w:color w:val="000000"/>
                <w:sz w:val="22"/>
                <w:szCs w:val="22"/>
              </w:rPr>
              <w:br/>
              <w:t>ДВ бр. 10/2013 г.</w:t>
            </w:r>
          </w:p>
        </w:tc>
        <w:tc>
          <w:tcPr>
            <w:tcW w:w="3402" w:type="dxa"/>
            <w:vAlign w:val="center"/>
          </w:tcPr>
          <w:p w:rsidR="00B93494" w:rsidRPr="00451D69" w:rsidRDefault="00B93494" w:rsidP="00451D69">
            <w:pPr>
              <w:jc w:val="center"/>
              <w:rPr>
                <w:color w:val="000000"/>
                <w:sz w:val="22"/>
                <w:szCs w:val="22"/>
              </w:rPr>
            </w:pP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Русе,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Сливо поле, 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Силистра,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Тутракан, </w:t>
            </w:r>
            <w:r w:rsidRPr="006E14B3">
              <w:rPr>
                <w:rStyle w:val="Strong"/>
                <w:sz w:val="22"/>
                <w:szCs w:val="22"/>
              </w:rPr>
              <w:t>Населено място:</w:t>
            </w:r>
            <w:r w:rsidRPr="006E14B3">
              <w:rPr>
                <w:sz w:val="22"/>
                <w:szCs w:val="22"/>
              </w:rPr>
              <w:t xml:space="preserve"> гр. Тутракан, с. Нова Черна, с. Старо село, с. Цар Самуил</w:t>
            </w:r>
            <w:r w:rsidRPr="00451D69">
              <w:rPr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>9429,22</w:t>
            </w:r>
          </w:p>
        </w:tc>
        <w:tc>
          <w:tcPr>
            <w:tcW w:w="2126" w:type="dxa"/>
            <w:vAlign w:val="center"/>
          </w:tcPr>
          <w:p w:rsidR="00B93494" w:rsidRPr="00B93494" w:rsidRDefault="0033185D" w:rsidP="00E6178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27.07</w:t>
            </w:r>
            <w:r w:rsidR="00B93494">
              <w:rPr>
                <w:sz w:val="22"/>
                <w:szCs w:val="22"/>
                <w:lang w:val="en-US"/>
              </w:rPr>
              <w:t>km</w:t>
            </w:r>
          </w:p>
        </w:tc>
      </w:tr>
      <w:tr w:rsidR="00B93494" w:rsidRPr="006E14B3" w:rsidTr="00E61780">
        <w:trPr>
          <w:trHeight w:val="964"/>
        </w:trPr>
        <w:tc>
          <w:tcPr>
            <w:tcW w:w="710" w:type="dxa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BG0002025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„Ломовете“</w:t>
            </w:r>
            <w:r w:rsidRPr="006E14B3">
              <w:rPr>
                <w:b/>
                <w:sz w:val="22"/>
                <w:szCs w:val="22"/>
              </w:rPr>
              <w:br/>
            </w:r>
            <w:r w:rsidRPr="006E14B3">
              <w:rPr>
                <w:b/>
                <w:bCs/>
                <w:i/>
                <w:sz w:val="22"/>
                <w:szCs w:val="22"/>
              </w:rPr>
              <w:t xml:space="preserve">Припокрива </w:t>
            </w:r>
            <w:r w:rsidRPr="006E14B3">
              <w:rPr>
                <w:b/>
                <w:bCs/>
                <w:i/>
                <w:sz w:val="22"/>
                <w:szCs w:val="22"/>
              </w:rPr>
              <w:br/>
            </w:r>
            <w:r w:rsidRPr="006E14B3">
              <w:rPr>
                <w:bCs/>
                <w:sz w:val="22"/>
                <w:szCs w:val="22"/>
              </w:rPr>
              <w:t>Защитена зона по Директива за местообитанията</w:t>
            </w:r>
            <w:r w:rsidRPr="006E14B3">
              <w:rPr>
                <w:b/>
                <w:bCs/>
                <w:i/>
                <w:sz w:val="22"/>
                <w:szCs w:val="22"/>
              </w:rPr>
              <w:br/>
              <w:t>Припокриване (частично или пълно</w:t>
            </w:r>
            <w:r w:rsidRPr="006E14B3">
              <w:rPr>
                <w:b/>
                <w:bCs/>
                <w:sz w:val="22"/>
                <w:szCs w:val="22"/>
              </w:rPr>
              <w:t>):</w:t>
            </w:r>
            <w:r w:rsidRPr="006E14B3">
              <w:rPr>
                <w:b/>
                <w:sz w:val="22"/>
                <w:szCs w:val="22"/>
              </w:rPr>
              <w:br/>
            </w:r>
            <w:r w:rsidRPr="006E14B3">
              <w:rPr>
                <w:sz w:val="22"/>
                <w:szCs w:val="22"/>
              </w:rPr>
              <w:t>Природен парк: „Русенски Лом“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 xml:space="preserve">Заповед № РД-562 от 05.09.2008 г., </w:t>
            </w:r>
            <w:r w:rsidRPr="006E14B3">
              <w:rPr>
                <w:sz w:val="22"/>
                <w:szCs w:val="22"/>
              </w:rPr>
              <w:br/>
              <w:t>ДВ бр. 84/2008 г.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b/>
                <w:bCs/>
                <w:sz w:val="22"/>
                <w:szCs w:val="22"/>
              </w:rPr>
              <w:t xml:space="preserve">1. </w:t>
            </w:r>
            <w:r w:rsidRPr="006E14B3">
              <w:rPr>
                <w:sz w:val="22"/>
                <w:szCs w:val="22"/>
              </w:rPr>
              <w:t xml:space="preserve">Промяна в площта - увеличаване с Решение № 335 </w:t>
            </w:r>
            <w:r w:rsidRPr="006E14B3">
              <w:rPr>
                <w:sz w:val="22"/>
                <w:szCs w:val="22"/>
              </w:rPr>
              <w:br/>
              <w:t>от 26.05.2011 г.,</w:t>
            </w:r>
            <w:r w:rsidRPr="006E14B3">
              <w:rPr>
                <w:sz w:val="22"/>
                <w:szCs w:val="22"/>
              </w:rPr>
              <w:br/>
              <w:t xml:space="preserve">ДВ бр. 41/2011 г. 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b/>
                <w:bCs/>
                <w:sz w:val="22"/>
                <w:szCs w:val="22"/>
              </w:rPr>
              <w:t xml:space="preserve">2. </w:t>
            </w:r>
            <w:r w:rsidRPr="006E14B3">
              <w:rPr>
                <w:sz w:val="22"/>
                <w:szCs w:val="22"/>
              </w:rPr>
              <w:t>Промяна в площта - увеличаване със Заповед № РД-382 от 19.04.2013 г.,</w:t>
            </w:r>
            <w:r w:rsidRPr="006E14B3">
              <w:rPr>
                <w:sz w:val="22"/>
                <w:szCs w:val="22"/>
              </w:rPr>
              <w:br/>
              <w:t>ДВ бр. 50/2013 г.</w:t>
            </w:r>
          </w:p>
        </w:tc>
        <w:tc>
          <w:tcPr>
            <w:tcW w:w="3402" w:type="dxa"/>
            <w:vAlign w:val="center"/>
          </w:tcPr>
          <w:p w:rsidR="00B93494" w:rsidRPr="006E14B3" w:rsidRDefault="00B93494" w:rsidP="00451D69">
            <w:pPr>
              <w:jc w:val="center"/>
              <w:rPr>
                <w:rStyle w:val="Strong"/>
                <w:sz w:val="22"/>
                <w:szCs w:val="22"/>
              </w:rPr>
            </w:pP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Разград,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Разград,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Цар Калоян, 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Русе,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Ветово, 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Населено място:</w:t>
            </w:r>
            <w:r w:rsidRPr="006E14B3">
              <w:rPr>
                <w:sz w:val="22"/>
                <w:szCs w:val="22"/>
              </w:rPr>
              <w:t xml:space="preserve"> гр. Ветово, гр. Сеново, с. Кривня, с. Писанец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Русе,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Две могили, </w:t>
            </w:r>
            <w:r w:rsidRPr="006E14B3">
              <w:rPr>
                <w:rStyle w:val="Strong"/>
                <w:sz w:val="22"/>
                <w:szCs w:val="22"/>
              </w:rPr>
              <w:t>Населено място:</w:t>
            </w:r>
            <w:r w:rsidRPr="006E14B3">
              <w:rPr>
                <w:rStyle w:val="Strong"/>
                <w:sz w:val="22"/>
                <w:szCs w:val="22"/>
              </w:rPr>
              <w:br/>
            </w:r>
            <w:r w:rsidRPr="006E14B3">
              <w:rPr>
                <w:sz w:val="22"/>
                <w:szCs w:val="22"/>
              </w:rPr>
              <w:t xml:space="preserve"> с. Кацелово, с. Острица, с. Пепелина, с. Чилнов, с. Широково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Русе,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Иваново,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Населено място:</w:t>
            </w:r>
            <w:r w:rsidRPr="006E14B3">
              <w:rPr>
                <w:sz w:val="22"/>
                <w:szCs w:val="22"/>
              </w:rPr>
              <w:t xml:space="preserve"> с. Божичен, с. Иваново, с. Кошов, с. Красен, с. Нисово, с. Сваленик, с. Табачка, с. Церовец, с. Червен, с. Щръклево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Русе,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Русе, </w:t>
            </w:r>
            <w:r w:rsidRPr="006E14B3">
              <w:rPr>
                <w:rStyle w:val="Strong"/>
                <w:sz w:val="22"/>
                <w:szCs w:val="22"/>
              </w:rPr>
              <w:t>Населено място:</w:t>
            </w:r>
            <w:r w:rsidRPr="006E14B3">
              <w:rPr>
                <w:sz w:val="22"/>
                <w:szCs w:val="22"/>
              </w:rPr>
              <w:t xml:space="preserve"> гр. Русе, с. Басарбово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Търговище,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Опака,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Попово</w:t>
            </w:r>
          </w:p>
        </w:tc>
        <w:tc>
          <w:tcPr>
            <w:tcW w:w="1418" w:type="dxa"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>33451,22</w:t>
            </w:r>
          </w:p>
        </w:tc>
        <w:tc>
          <w:tcPr>
            <w:tcW w:w="2126" w:type="dxa"/>
            <w:vAlign w:val="center"/>
          </w:tcPr>
          <w:p w:rsidR="00B93494" w:rsidRPr="006E14B3" w:rsidRDefault="0033185D" w:rsidP="00E61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4.102</w:t>
            </w:r>
            <w:r w:rsidR="00B93494" w:rsidRPr="00B93494">
              <w:rPr>
                <w:sz w:val="22"/>
                <w:szCs w:val="22"/>
              </w:rPr>
              <w:t>km</w:t>
            </w:r>
          </w:p>
        </w:tc>
      </w:tr>
      <w:tr w:rsidR="00B93494" w:rsidRPr="006E14B3" w:rsidTr="00E61780">
        <w:trPr>
          <w:trHeight w:val="255"/>
        </w:trPr>
        <w:tc>
          <w:tcPr>
            <w:tcW w:w="710" w:type="dxa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BG0002062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color w:val="000000"/>
                <w:sz w:val="22"/>
                <w:szCs w:val="22"/>
              </w:rPr>
            </w:pPr>
            <w:r w:rsidRPr="006E14B3">
              <w:rPr>
                <w:b/>
              </w:rPr>
              <w:t>„Лудогорие“</w:t>
            </w:r>
            <w:r w:rsidRPr="006E14B3">
              <w:br/>
            </w:r>
            <w:r w:rsidRPr="006E14B3">
              <w:rPr>
                <w:b/>
                <w:bCs/>
                <w:i/>
                <w:color w:val="000000"/>
                <w:sz w:val="22"/>
                <w:szCs w:val="22"/>
              </w:rPr>
              <w:t xml:space="preserve">Припокрива </w:t>
            </w:r>
            <w:r w:rsidRPr="006E14B3">
              <w:rPr>
                <w:b/>
                <w:bCs/>
                <w:i/>
                <w:color w:val="000000"/>
                <w:sz w:val="22"/>
                <w:szCs w:val="22"/>
              </w:rPr>
              <w:br/>
            </w:r>
            <w:r w:rsidRPr="006E14B3">
              <w:rPr>
                <w:bCs/>
                <w:color w:val="000000"/>
                <w:sz w:val="22"/>
                <w:szCs w:val="22"/>
              </w:rPr>
              <w:t xml:space="preserve">Защитена зона по Директива </w:t>
            </w:r>
            <w:r w:rsidRPr="006E14B3">
              <w:rPr>
                <w:bCs/>
                <w:color w:val="000000"/>
                <w:sz w:val="22"/>
                <w:szCs w:val="22"/>
              </w:rPr>
              <w:lastRenderedPageBreak/>
              <w:t>за местообитанията</w:t>
            </w:r>
            <w:r w:rsidRPr="006E14B3">
              <w:rPr>
                <w:b/>
                <w:bCs/>
                <w:i/>
                <w:color w:val="000000"/>
                <w:sz w:val="22"/>
                <w:szCs w:val="22"/>
              </w:rPr>
              <w:br/>
              <w:t>Припокриване (частично или пълно</w:t>
            </w:r>
            <w:r w:rsidRPr="006E14B3">
              <w:rPr>
                <w:b/>
                <w:bCs/>
                <w:i/>
                <w:color w:val="000000"/>
                <w:sz w:val="22"/>
                <w:szCs w:val="22"/>
                <w:lang w:val="en-US"/>
              </w:rPr>
              <w:t>)</w:t>
            </w:r>
            <w:r w:rsidRPr="006E14B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E14B3">
              <w:rPr>
                <w:b/>
                <w:bCs/>
                <w:color w:val="000000"/>
                <w:sz w:val="22"/>
                <w:szCs w:val="22"/>
              </w:rPr>
              <w:br/>
              <w:t xml:space="preserve">1. </w:t>
            </w:r>
            <w:r w:rsidRPr="006E14B3">
              <w:rPr>
                <w:color w:val="000000"/>
                <w:sz w:val="22"/>
                <w:szCs w:val="22"/>
              </w:rPr>
              <w:t>Защитена местност: „Каракуз“</w:t>
            </w:r>
            <w:r w:rsidRPr="006E14B3">
              <w:rPr>
                <w:color w:val="000000"/>
                <w:sz w:val="22"/>
                <w:szCs w:val="22"/>
              </w:rPr>
              <w:br/>
            </w:r>
            <w:r w:rsidRPr="006E14B3">
              <w:rPr>
                <w:b/>
                <w:bCs/>
                <w:color w:val="000000"/>
                <w:sz w:val="22"/>
                <w:szCs w:val="22"/>
              </w:rPr>
              <w:t xml:space="preserve">2. </w:t>
            </w:r>
            <w:r w:rsidRPr="006E14B3">
              <w:rPr>
                <w:color w:val="000000"/>
                <w:sz w:val="22"/>
                <w:szCs w:val="22"/>
              </w:rPr>
              <w:t>Защитена местност: „Мющерека“</w:t>
            </w:r>
            <w:r w:rsidRPr="006E14B3">
              <w:rPr>
                <w:color w:val="000000"/>
                <w:sz w:val="22"/>
                <w:szCs w:val="22"/>
              </w:rPr>
              <w:br/>
            </w:r>
            <w:r w:rsidRPr="006E14B3">
              <w:rPr>
                <w:b/>
                <w:bCs/>
                <w:color w:val="000000"/>
                <w:sz w:val="22"/>
                <w:szCs w:val="22"/>
              </w:rPr>
              <w:t xml:space="preserve">3. </w:t>
            </w:r>
            <w:r w:rsidRPr="006E14B3">
              <w:rPr>
                <w:color w:val="000000"/>
                <w:sz w:val="22"/>
                <w:szCs w:val="22"/>
              </w:rPr>
              <w:t>Защитена местност: „Паметника“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color w:val="000000"/>
                <w:sz w:val="22"/>
                <w:szCs w:val="22"/>
              </w:rPr>
            </w:pPr>
            <w:r w:rsidRPr="006E14B3">
              <w:rPr>
                <w:color w:val="000000"/>
                <w:sz w:val="22"/>
                <w:szCs w:val="22"/>
              </w:rPr>
              <w:lastRenderedPageBreak/>
              <w:t>Заповед № РД-837 от 17.11.2008 г., ДВ бр. 11/2009 г.</w:t>
            </w:r>
            <w:r w:rsidRPr="006E14B3">
              <w:rPr>
                <w:color w:val="000000"/>
                <w:sz w:val="22"/>
                <w:szCs w:val="22"/>
              </w:rPr>
              <w:br/>
              <w:t xml:space="preserve">Промяна в режима на </w:t>
            </w:r>
            <w:r w:rsidRPr="006E14B3">
              <w:rPr>
                <w:color w:val="000000"/>
                <w:sz w:val="22"/>
                <w:szCs w:val="22"/>
              </w:rPr>
              <w:lastRenderedPageBreak/>
              <w:t>дейностите със Заповед № РД-79 от 28.01.2013 г.,</w:t>
            </w:r>
            <w:r w:rsidRPr="006E14B3">
              <w:t xml:space="preserve"> ДВ </w:t>
            </w:r>
            <w:r w:rsidRPr="006E14B3">
              <w:rPr>
                <w:color w:val="000000"/>
                <w:sz w:val="22"/>
                <w:szCs w:val="22"/>
              </w:rPr>
              <w:t>бр. 10/2013 г.</w:t>
            </w:r>
          </w:p>
        </w:tc>
        <w:tc>
          <w:tcPr>
            <w:tcW w:w="3402" w:type="dxa"/>
            <w:vAlign w:val="center"/>
          </w:tcPr>
          <w:p w:rsidR="00B93494" w:rsidRPr="00B93494" w:rsidRDefault="00B93494" w:rsidP="00B93494">
            <w:pPr>
              <w:jc w:val="center"/>
              <w:rPr>
                <w:b/>
                <w:sz w:val="22"/>
                <w:szCs w:val="22"/>
              </w:rPr>
            </w:pPr>
            <w:r w:rsidRPr="00B93494">
              <w:rPr>
                <w:rStyle w:val="Strong"/>
                <w:sz w:val="22"/>
                <w:szCs w:val="22"/>
              </w:rPr>
              <w:lastRenderedPageBreak/>
              <w:t>Област:</w:t>
            </w:r>
            <w:r w:rsidRPr="00B93494">
              <w:rPr>
                <w:sz w:val="22"/>
                <w:szCs w:val="22"/>
              </w:rPr>
              <w:t xml:space="preserve"> Разград,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Завет,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Исперих,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Кубрат,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Разград, </w:t>
            </w:r>
            <w:r w:rsidRPr="00B93494">
              <w:rPr>
                <w:rStyle w:val="Strong"/>
                <w:sz w:val="22"/>
                <w:szCs w:val="22"/>
              </w:rPr>
              <w:lastRenderedPageBreak/>
              <w:t>Община:</w:t>
            </w:r>
            <w:r w:rsidRPr="00B93494">
              <w:rPr>
                <w:sz w:val="22"/>
                <w:szCs w:val="22"/>
              </w:rPr>
              <w:t xml:space="preserve"> Самуил </w:t>
            </w:r>
            <w:r w:rsidRPr="00B93494">
              <w:rPr>
                <w:sz w:val="22"/>
                <w:szCs w:val="22"/>
              </w:rPr>
              <w:br/>
            </w:r>
            <w:r w:rsidRPr="00B93494">
              <w:rPr>
                <w:rStyle w:val="Strong"/>
                <w:sz w:val="22"/>
                <w:szCs w:val="22"/>
              </w:rPr>
              <w:t>Област:</w:t>
            </w:r>
            <w:r w:rsidRPr="00B93494">
              <w:rPr>
                <w:sz w:val="22"/>
                <w:szCs w:val="22"/>
              </w:rPr>
              <w:t xml:space="preserve"> Русе,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Ветово, </w:t>
            </w:r>
            <w:r w:rsidRPr="00B93494">
              <w:rPr>
                <w:sz w:val="22"/>
                <w:szCs w:val="22"/>
              </w:rPr>
              <w:br/>
            </w:r>
            <w:r w:rsidRPr="00B93494">
              <w:rPr>
                <w:rStyle w:val="Strong"/>
                <w:sz w:val="22"/>
                <w:szCs w:val="22"/>
              </w:rPr>
              <w:t>Населено място:</w:t>
            </w:r>
            <w:r w:rsidRPr="00B93494">
              <w:rPr>
                <w:sz w:val="22"/>
                <w:szCs w:val="22"/>
              </w:rPr>
              <w:t xml:space="preserve"> гр. Глоджево, с. Смирненски</w:t>
            </w:r>
            <w:r w:rsidRPr="00B93494">
              <w:rPr>
                <w:sz w:val="22"/>
                <w:szCs w:val="22"/>
              </w:rPr>
              <w:br/>
            </w:r>
            <w:r w:rsidRPr="00B93494">
              <w:rPr>
                <w:rStyle w:val="Strong"/>
                <w:sz w:val="22"/>
                <w:szCs w:val="22"/>
              </w:rPr>
              <w:t>Област:</w:t>
            </w:r>
            <w:r w:rsidRPr="00B93494">
              <w:rPr>
                <w:sz w:val="22"/>
                <w:szCs w:val="22"/>
              </w:rPr>
              <w:t xml:space="preserve"> Русе,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Русе, </w:t>
            </w:r>
            <w:r w:rsidRPr="00B93494">
              <w:rPr>
                <w:sz w:val="22"/>
                <w:szCs w:val="22"/>
              </w:rPr>
              <w:br/>
            </w:r>
            <w:r w:rsidRPr="00B93494">
              <w:rPr>
                <w:rStyle w:val="Strong"/>
                <w:sz w:val="22"/>
                <w:szCs w:val="22"/>
              </w:rPr>
              <w:t>Населено място:</w:t>
            </w:r>
            <w:r w:rsidRPr="00B93494">
              <w:rPr>
                <w:sz w:val="22"/>
                <w:szCs w:val="22"/>
              </w:rPr>
              <w:t xml:space="preserve"> с. Тетово</w:t>
            </w:r>
            <w:r w:rsidRPr="00B93494">
              <w:rPr>
                <w:sz w:val="22"/>
                <w:szCs w:val="22"/>
              </w:rPr>
              <w:br/>
            </w:r>
            <w:r w:rsidRPr="00B93494">
              <w:rPr>
                <w:rStyle w:val="Strong"/>
                <w:sz w:val="22"/>
                <w:szCs w:val="22"/>
              </w:rPr>
              <w:t>Област:</w:t>
            </w:r>
            <w:r w:rsidRPr="00B93494">
              <w:rPr>
                <w:sz w:val="22"/>
                <w:szCs w:val="22"/>
              </w:rPr>
              <w:t xml:space="preserve"> Русе,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Сливо поле, </w:t>
            </w:r>
            <w:r w:rsidRPr="00B93494">
              <w:rPr>
                <w:rStyle w:val="Strong"/>
                <w:sz w:val="22"/>
                <w:szCs w:val="22"/>
              </w:rPr>
              <w:t>Населено място:</w:t>
            </w:r>
            <w:r w:rsidRPr="00B93494">
              <w:rPr>
                <w:sz w:val="22"/>
                <w:szCs w:val="22"/>
              </w:rPr>
              <w:t xml:space="preserve"> с. Кошарна, с. Черешово</w:t>
            </w:r>
            <w:r w:rsidRPr="00B93494">
              <w:rPr>
                <w:sz w:val="22"/>
                <w:szCs w:val="22"/>
              </w:rPr>
              <w:br/>
            </w:r>
            <w:r w:rsidRPr="00B93494">
              <w:rPr>
                <w:rStyle w:val="Strong"/>
                <w:sz w:val="22"/>
                <w:szCs w:val="22"/>
              </w:rPr>
              <w:t>Област:</w:t>
            </w:r>
            <w:r w:rsidRPr="00B93494">
              <w:rPr>
                <w:sz w:val="22"/>
                <w:szCs w:val="22"/>
              </w:rPr>
              <w:t xml:space="preserve"> Силистра,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Алфатар,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Главиница,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Дулово,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Силистра,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Ситово,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Тутракан.</w:t>
            </w:r>
          </w:p>
        </w:tc>
        <w:tc>
          <w:tcPr>
            <w:tcW w:w="1418" w:type="dxa"/>
            <w:vAlign w:val="center"/>
          </w:tcPr>
          <w:p w:rsidR="00B93494" w:rsidRPr="006E14B3" w:rsidRDefault="00B93494" w:rsidP="00307CD4">
            <w:pPr>
              <w:jc w:val="center"/>
              <w:rPr>
                <w:color w:val="000000"/>
                <w:sz w:val="22"/>
                <w:szCs w:val="22"/>
              </w:rPr>
            </w:pPr>
            <w:r w:rsidRPr="006E14B3">
              <w:rPr>
                <w:color w:val="000000"/>
                <w:sz w:val="22"/>
                <w:szCs w:val="22"/>
              </w:rPr>
              <w:lastRenderedPageBreak/>
              <w:t>91389,06</w:t>
            </w:r>
          </w:p>
        </w:tc>
        <w:tc>
          <w:tcPr>
            <w:tcW w:w="2126" w:type="dxa"/>
            <w:vAlign w:val="center"/>
          </w:tcPr>
          <w:p w:rsidR="00B93494" w:rsidRPr="006E14B3" w:rsidRDefault="0033185D" w:rsidP="00E617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22.343</w:t>
            </w:r>
            <w:r w:rsidR="00B93494" w:rsidRPr="00B93494">
              <w:rPr>
                <w:color w:val="000000"/>
                <w:sz w:val="22"/>
                <w:szCs w:val="22"/>
              </w:rPr>
              <w:t>km</w:t>
            </w:r>
          </w:p>
        </w:tc>
      </w:tr>
      <w:tr w:rsidR="00B93494" w:rsidRPr="006E14B3" w:rsidTr="00E61780">
        <w:trPr>
          <w:trHeight w:val="255"/>
        </w:trPr>
        <w:tc>
          <w:tcPr>
            <w:tcW w:w="710" w:type="dxa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lastRenderedPageBreak/>
              <w:t>4.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BG0002024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„Рибарници Мечка“</w:t>
            </w:r>
            <w:r w:rsidRPr="006E14B3">
              <w:rPr>
                <w:b/>
                <w:sz w:val="22"/>
                <w:szCs w:val="22"/>
              </w:rPr>
              <w:br/>
            </w:r>
            <w:r w:rsidRPr="006E14B3">
              <w:rPr>
                <w:b/>
                <w:bCs/>
                <w:i/>
                <w:sz w:val="22"/>
                <w:szCs w:val="22"/>
              </w:rPr>
              <w:t xml:space="preserve">Припокрива </w:t>
            </w:r>
            <w:r w:rsidRPr="006E14B3">
              <w:rPr>
                <w:b/>
                <w:bCs/>
                <w:i/>
                <w:sz w:val="22"/>
                <w:szCs w:val="22"/>
              </w:rPr>
              <w:br/>
            </w:r>
            <w:r w:rsidRPr="006E14B3">
              <w:rPr>
                <w:bCs/>
                <w:sz w:val="22"/>
                <w:szCs w:val="22"/>
              </w:rPr>
              <w:t>Защитена зона по Директива за местообитанията</w:t>
            </w:r>
            <w:r w:rsidRPr="006E14B3">
              <w:rPr>
                <w:b/>
                <w:bCs/>
                <w:i/>
                <w:sz w:val="22"/>
                <w:szCs w:val="22"/>
              </w:rPr>
              <w:br/>
              <w:t>Припокриване (частично или пълно):</w:t>
            </w:r>
            <w:r w:rsidRPr="006E14B3">
              <w:rPr>
                <w:b/>
                <w:sz w:val="22"/>
                <w:szCs w:val="22"/>
              </w:rPr>
              <w:br/>
            </w:r>
            <w:r w:rsidRPr="006E14B3">
              <w:rPr>
                <w:bCs/>
                <w:sz w:val="22"/>
                <w:szCs w:val="22"/>
              </w:rPr>
              <w:t xml:space="preserve">1. </w:t>
            </w:r>
            <w:r w:rsidRPr="006E14B3">
              <w:rPr>
                <w:sz w:val="22"/>
                <w:szCs w:val="22"/>
              </w:rPr>
              <w:t>Защитена местност: „Дойчов остров“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bCs/>
                <w:sz w:val="22"/>
                <w:szCs w:val="22"/>
              </w:rPr>
              <w:t xml:space="preserve">2. </w:t>
            </w:r>
            <w:r w:rsidRPr="006E14B3">
              <w:rPr>
                <w:sz w:val="22"/>
                <w:szCs w:val="22"/>
              </w:rPr>
              <w:t>Природна забележителност: „Дикили Таш</w:t>
            </w:r>
            <w:r w:rsidRPr="006E14B3">
              <w:rPr>
                <w:b/>
                <w:sz w:val="22"/>
                <w:szCs w:val="22"/>
              </w:rPr>
              <w:t>“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color w:val="000000"/>
                <w:sz w:val="22"/>
                <w:szCs w:val="22"/>
              </w:rPr>
            </w:pPr>
            <w:r w:rsidRPr="006E14B3">
              <w:rPr>
                <w:color w:val="000000"/>
                <w:sz w:val="22"/>
                <w:szCs w:val="22"/>
              </w:rPr>
              <w:t xml:space="preserve">Заповед № РД-561 от 05.09.2008 г., </w:t>
            </w:r>
            <w:r w:rsidRPr="006E14B3">
              <w:rPr>
                <w:color w:val="000000"/>
                <w:sz w:val="22"/>
                <w:szCs w:val="22"/>
              </w:rPr>
              <w:br/>
              <w:t>ДВ бр. 84/2008 г.</w:t>
            </w:r>
          </w:p>
        </w:tc>
        <w:tc>
          <w:tcPr>
            <w:tcW w:w="3402" w:type="dxa"/>
            <w:vAlign w:val="center"/>
          </w:tcPr>
          <w:p w:rsidR="00B93494" w:rsidRPr="00B93494" w:rsidRDefault="00B93494" w:rsidP="00451D69">
            <w:pPr>
              <w:jc w:val="center"/>
              <w:rPr>
                <w:rStyle w:val="Strong"/>
                <w:sz w:val="22"/>
                <w:szCs w:val="22"/>
              </w:rPr>
            </w:pPr>
            <w:r w:rsidRPr="00B93494">
              <w:rPr>
                <w:b/>
                <w:bCs/>
                <w:sz w:val="22"/>
                <w:szCs w:val="22"/>
              </w:rPr>
              <w:t xml:space="preserve">1. </w:t>
            </w:r>
            <w:r w:rsidRPr="00B93494">
              <w:rPr>
                <w:rStyle w:val="Strong"/>
                <w:sz w:val="22"/>
                <w:szCs w:val="22"/>
              </w:rPr>
              <w:t>Област:</w:t>
            </w:r>
            <w:r w:rsidRPr="00B93494">
              <w:rPr>
                <w:sz w:val="22"/>
                <w:szCs w:val="22"/>
              </w:rPr>
              <w:t xml:space="preserve"> Русе,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Борово, </w:t>
            </w:r>
            <w:r w:rsidRPr="00B93494">
              <w:rPr>
                <w:rStyle w:val="Strong"/>
                <w:sz w:val="22"/>
                <w:szCs w:val="22"/>
              </w:rPr>
              <w:t>Населено място:</w:t>
            </w:r>
            <w:r w:rsidRPr="00B93494">
              <w:rPr>
                <w:sz w:val="22"/>
                <w:szCs w:val="22"/>
              </w:rPr>
              <w:t xml:space="preserve"> </w:t>
            </w:r>
            <w:r w:rsidRPr="00B93494">
              <w:rPr>
                <w:sz w:val="22"/>
                <w:szCs w:val="22"/>
              </w:rPr>
              <w:br/>
              <w:t>с. Батин, с. Горно Абланово</w:t>
            </w:r>
            <w:r w:rsidRPr="00B93494">
              <w:rPr>
                <w:sz w:val="22"/>
                <w:szCs w:val="22"/>
              </w:rPr>
              <w:br/>
            </w:r>
            <w:r w:rsidRPr="00B93494">
              <w:rPr>
                <w:b/>
                <w:bCs/>
                <w:sz w:val="22"/>
                <w:szCs w:val="22"/>
              </w:rPr>
              <w:t xml:space="preserve">2. </w:t>
            </w:r>
            <w:r w:rsidRPr="00B93494">
              <w:rPr>
                <w:rStyle w:val="Strong"/>
                <w:sz w:val="22"/>
                <w:szCs w:val="22"/>
              </w:rPr>
              <w:t>Област:</w:t>
            </w:r>
            <w:r w:rsidRPr="00B93494">
              <w:rPr>
                <w:sz w:val="22"/>
                <w:szCs w:val="22"/>
              </w:rPr>
              <w:t xml:space="preserve"> Русе, </w:t>
            </w:r>
            <w:r w:rsidRPr="00B93494">
              <w:rPr>
                <w:rStyle w:val="Strong"/>
                <w:sz w:val="22"/>
                <w:szCs w:val="22"/>
              </w:rPr>
              <w:t>Община:</w:t>
            </w:r>
            <w:r w:rsidRPr="00B93494">
              <w:rPr>
                <w:sz w:val="22"/>
                <w:szCs w:val="22"/>
              </w:rPr>
              <w:t xml:space="preserve"> Иваново, </w:t>
            </w:r>
            <w:r w:rsidRPr="00B93494">
              <w:rPr>
                <w:rStyle w:val="Strong"/>
                <w:sz w:val="22"/>
                <w:szCs w:val="22"/>
              </w:rPr>
              <w:t>Населено място:</w:t>
            </w:r>
            <w:r w:rsidRPr="00B93494">
              <w:rPr>
                <w:sz w:val="22"/>
                <w:szCs w:val="22"/>
              </w:rPr>
              <w:t xml:space="preserve"> с. Мечка</w:t>
            </w:r>
            <w:r w:rsidRPr="00B93494">
              <w:t xml:space="preserve"> </w:t>
            </w:r>
          </w:p>
        </w:tc>
        <w:tc>
          <w:tcPr>
            <w:tcW w:w="1418" w:type="dxa"/>
            <w:vAlign w:val="center"/>
          </w:tcPr>
          <w:p w:rsidR="00B93494" w:rsidRPr="006E14B3" w:rsidRDefault="00B93494" w:rsidP="00307CD4">
            <w:pPr>
              <w:jc w:val="center"/>
              <w:rPr>
                <w:color w:val="000000"/>
                <w:sz w:val="22"/>
                <w:szCs w:val="22"/>
              </w:rPr>
            </w:pPr>
            <w:r w:rsidRPr="006E14B3">
              <w:rPr>
                <w:color w:val="000000"/>
                <w:sz w:val="22"/>
                <w:szCs w:val="22"/>
              </w:rPr>
              <w:t>2582,34</w:t>
            </w:r>
          </w:p>
        </w:tc>
        <w:tc>
          <w:tcPr>
            <w:tcW w:w="2126" w:type="dxa"/>
            <w:vAlign w:val="center"/>
          </w:tcPr>
          <w:p w:rsidR="00B93494" w:rsidRPr="006E14B3" w:rsidRDefault="0033185D" w:rsidP="00E617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20.019</w:t>
            </w:r>
            <w:r w:rsidR="00B93494" w:rsidRPr="00B93494">
              <w:rPr>
                <w:color w:val="000000"/>
                <w:sz w:val="22"/>
                <w:szCs w:val="22"/>
              </w:rPr>
              <w:t>km</w:t>
            </w:r>
          </w:p>
        </w:tc>
      </w:tr>
      <w:tr w:rsidR="00B93494" w:rsidRPr="006E14B3" w:rsidTr="00E61780">
        <w:trPr>
          <w:trHeight w:val="372"/>
        </w:trPr>
        <w:tc>
          <w:tcPr>
            <w:tcW w:w="15026" w:type="dxa"/>
            <w:gridSpan w:val="7"/>
            <w:vAlign w:val="center"/>
          </w:tcPr>
          <w:p w:rsidR="00B93494" w:rsidRPr="006E14B3" w:rsidRDefault="00B93494" w:rsidP="00E61780">
            <w:pPr>
              <w:jc w:val="center"/>
              <w:rPr>
                <w:rStyle w:val="Strong"/>
                <w:sz w:val="22"/>
                <w:szCs w:val="22"/>
              </w:rPr>
            </w:pPr>
            <w:r w:rsidRPr="006E14B3">
              <w:rPr>
                <w:b/>
                <w:i/>
                <w:color w:val="000000"/>
                <w:sz w:val="22"/>
                <w:szCs w:val="22"/>
              </w:rPr>
              <w:t>По Директива 92/43/ЕЕС за запазване на природните местообитания и на дивата флора и фауна</w:t>
            </w:r>
          </w:p>
        </w:tc>
      </w:tr>
      <w:tr w:rsidR="00B93494" w:rsidRPr="006E14B3" w:rsidTr="00E61780">
        <w:trPr>
          <w:trHeight w:val="255"/>
        </w:trPr>
        <w:tc>
          <w:tcPr>
            <w:tcW w:w="710" w:type="dxa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BG0000232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„Батин“</w:t>
            </w:r>
            <w:r w:rsidRPr="006E14B3">
              <w:rPr>
                <w:b/>
                <w:sz w:val="22"/>
                <w:szCs w:val="22"/>
              </w:rPr>
              <w:br/>
            </w:r>
            <w:r w:rsidRPr="006E14B3">
              <w:rPr>
                <w:b/>
                <w:i/>
                <w:sz w:val="22"/>
                <w:szCs w:val="22"/>
              </w:rPr>
              <w:t>Припокрива</w:t>
            </w:r>
            <w:r w:rsidRPr="006E14B3">
              <w:rPr>
                <w:b/>
                <w:i/>
                <w:sz w:val="22"/>
                <w:szCs w:val="22"/>
              </w:rPr>
              <w:br/>
            </w:r>
            <w:r w:rsidRPr="006E14B3">
              <w:rPr>
                <w:sz w:val="22"/>
                <w:szCs w:val="22"/>
              </w:rPr>
              <w:t>Защитена зона по Директива за птиците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 xml:space="preserve">Решение № 122 </w:t>
            </w:r>
            <w:r>
              <w:rPr>
                <w:sz w:val="22"/>
                <w:szCs w:val="22"/>
              </w:rPr>
              <w:t xml:space="preserve"> </w:t>
            </w:r>
            <w:r w:rsidRPr="006E14B3">
              <w:rPr>
                <w:sz w:val="22"/>
                <w:szCs w:val="22"/>
              </w:rPr>
              <w:t>от 02.03.2007 г.,</w:t>
            </w:r>
            <w:r w:rsidRPr="006E14B3">
              <w:rPr>
                <w:sz w:val="22"/>
                <w:szCs w:val="22"/>
              </w:rPr>
              <w:br/>
              <w:t>ДВ бр. 21/2007 г.</w:t>
            </w:r>
          </w:p>
        </w:tc>
        <w:tc>
          <w:tcPr>
            <w:tcW w:w="3402" w:type="dxa"/>
            <w:vAlign w:val="center"/>
          </w:tcPr>
          <w:p w:rsidR="00B93494" w:rsidRPr="006E14B3" w:rsidRDefault="00B93494" w:rsidP="007B58D2">
            <w:pPr>
              <w:jc w:val="center"/>
              <w:rPr>
                <w:rStyle w:val="Strong"/>
                <w:sz w:val="22"/>
                <w:szCs w:val="22"/>
              </w:rPr>
            </w:pP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Русе,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Борово, 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Населено място:</w:t>
            </w:r>
            <w:r w:rsidRPr="006E14B3">
              <w:rPr>
                <w:sz w:val="22"/>
                <w:szCs w:val="22"/>
              </w:rPr>
              <w:t xml:space="preserve"> с. Батин, с. Горно Абланово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Русе,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Иваново, 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Населено място:</w:t>
            </w:r>
            <w:r w:rsidRPr="006E14B3">
              <w:rPr>
                <w:sz w:val="22"/>
                <w:szCs w:val="22"/>
              </w:rPr>
              <w:t xml:space="preserve"> с. Мечка</w:t>
            </w:r>
            <w:r w:rsidRPr="007B58D2">
              <w:rPr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>2654,77</w:t>
            </w:r>
          </w:p>
        </w:tc>
        <w:tc>
          <w:tcPr>
            <w:tcW w:w="2126" w:type="dxa"/>
            <w:vAlign w:val="center"/>
          </w:tcPr>
          <w:p w:rsidR="00B93494" w:rsidRPr="006E14B3" w:rsidRDefault="008D6A26" w:rsidP="00E61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20.019</w:t>
            </w:r>
            <w:r w:rsidR="00E61780" w:rsidRPr="00E61780">
              <w:rPr>
                <w:sz w:val="22"/>
                <w:szCs w:val="22"/>
              </w:rPr>
              <w:t>km</w:t>
            </w:r>
          </w:p>
        </w:tc>
      </w:tr>
      <w:tr w:rsidR="00B93494" w:rsidRPr="006E14B3" w:rsidTr="00E61780">
        <w:trPr>
          <w:trHeight w:val="255"/>
        </w:trPr>
        <w:tc>
          <w:tcPr>
            <w:tcW w:w="710" w:type="dxa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BG0000231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„Беленска гора“</w:t>
            </w:r>
            <w:r w:rsidRPr="006E14B3">
              <w:rPr>
                <w:b/>
                <w:sz w:val="22"/>
                <w:szCs w:val="22"/>
              </w:rPr>
              <w:br/>
            </w:r>
            <w:r w:rsidRPr="006E14B3">
              <w:rPr>
                <w:b/>
                <w:i/>
                <w:sz w:val="22"/>
                <w:szCs w:val="22"/>
              </w:rPr>
              <w:lastRenderedPageBreak/>
              <w:t>Припокрива</w:t>
            </w:r>
            <w:r w:rsidRPr="006E14B3">
              <w:rPr>
                <w:b/>
                <w:sz w:val="22"/>
                <w:szCs w:val="22"/>
              </w:rPr>
              <w:t xml:space="preserve"> </w:t>
            </w:r>
            <w:r w:rsidRPr="006E14B3">
              <w:rPr>
                <w:b/>
                <w:sz w:val="22"/>
                <w:szCs w:val="22"/>
              </w:rPr>
              <w:br/>
            </w:r>
            <w:r w:rsidRPr="006E14B3">
              <w:rPr>
                <w:sz w:val="22"/>
                <w:szCs w:val="22"/>
              </w:rPr>
              <w:t>Защитена зона по Директива за птиците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6E14B3" w:rsidRDefault="00B93494" w:rsidP="00141165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lastRenderedPageBreak/>
              <w:t xml:space="preserve">Решение № 122 от 02.03.2007 </w:t>
            </w:r>
            <w:r w:rsidRPr="006E14B3">
              <w:rPr>
                <w:sz w:val="22"/>
                <w:szCs w:val="22"/>
              </w:rPr>
              <w:lastRenderedPageBreak/>
              <w:t xml:space="preserve">г., </w:t>
            </w:r>
            <w:r w:rsidRPr="006E14B3">
              <w:rPr>
                <w:sz w:val="22"/>
                <w:szCs w:val="22"/>
              </w:rPr>
              <w:br/>
              <w:t>ДВ бр. 21/2007 г.</w:t>
            </w:r>
          </w:p>
        </w:tc>
        <w:tc>
          <w:tcPr>
            <w:tcW w:w="3402" w:type="dxa"/>
            <w:vAlign w:val="center"/>
          </w:tcPr>
          <w:p w:rsidR="00B93494" w:rsidRPr="006E14B3" w:rsidRDefault="00B93494" w:rsidP="007B58D2">
            <w:pPr>
              <w:jc w:val="center"/>
              <w:rPr>
                <w:rStyle w:val="Strong"/>
                <w:sz w:val="22"/>
                <w:szCs w:val="22"/>
              </w:rPr>
            </w:pPr>
            <w:r w:rsidRPr="006E14B3">
              <w:rPr>
                <w:rStyle w:val="Strong"/>
                <w:sz w:val="22"/>
                <w:szCs w:val="22"/>
              </w:rPr>
              <w:lastRenderedPageBreak/>
              <w:t>Област:</w:t>
            </w:r>
            <w:r w:rsidRPr="006E14B3">
              <w:rPr>
                <w:sz w:val="22"/>
                <w:szCs w:val="22"/>
              </w:rPr>
              <w:t xml:space="preserve"> Велико Търново, </w:t>
            </w:r>
            <w:r w:rsidRPr="006E14B3">
              <w:rPr>
                <w:rStyle w:val="Strong"/>
                <w:sz w:val="22"/>
                <w:szCs w:val="22"/>
              </w:rPr>
              <w:lastRenderedPageBreak/>
              <w:t>Община:</w:t>
            </w:r>
            <w:r w:rsidRPr="006E14B3">
              <w:rPr>
                <w:sz w:val="22"/>
                <w:szCs w:val="22"/>
              </w:rPr>
              <w:t xml:space="preserve"> Горна Оряховица 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Велико Търново,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Полски Тръмбеш, 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Велико Търново,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Стражица, 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Русе,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Бяла, 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Населено място:</w:t>
            </w:r>
            <w:r w:rsidRPr="006E14B3">
              <w:rPr>
                <w:sz w:val="22"/>
                <w:szCs w:val="22"/>
              </w:rPr>
              <w:t xml:space="preserve"> </w:t>
            </w:r>
            <w:r w:rsidRPr="006E14B3">
              <w:rPr>
                <w:sz w:val="22"/>
                <w:szCs w:val="22"/>
              </w:rPr>
              <w:br/>
              <w:t xml:space="preserve">гр. Бяла, с. Бистренци, с. Дряновец, </w:t>
            </w:r>
            <w:r w:rsidRPr="006E14B3">
              <w:rPr>
                <w:sz w:val="22"/>
                <w:szCs w:val="22"/>
              </w:rPr>
              <w:br/>
              <w:t>с. Полско Косо</w:t>
            </w:r>
            <w:r w:rsidRPr="00B321D0">
              <w:rPr>
                <w:b/>
                <w:color w:val="FF000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lastRenderedPageBreak/>
              <w:t>7312,21</w:t>
            </w:r>
          </w:p>
        </w:tc>
        <w:tc>
          <w:tcPr>
            <w:tcW w:w="2126" w:type="dxa"/>
            <w:vAlign w:val="center"/>
          </w:tcPr>
          <w:p w:rsidR="00B93494" w:rsidRPr="006E14B3" w:rsidRDefault="008D6A26" w:rsidP="00E61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47.683</w:t>
            </w:r>
            <w:r w:rsidR="00E61780" w:rsidRPr="00E61780">
              <w:rPr>
                <w:sz w:val="22"/>
                <w:szCs w:val="22"/>
              </w:rPr>
              <w:t>km</w:t>
            </w:r>
          </w:p>
        </w:tc>
      </w:tr>
      <w:tr w:rsidR="00B93494" w:rsidRPr="006E14B3" w:rsidTr="00E61780">
        <w:trPr>
          <w:trHeight w:val="255"/>
        </w:trPr>
        <w:tc>
          <w:tcPr>
            <w:tcW w:w="710" w:type="dxa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BG0000605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„Божкова дупка“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 xml:space="preserve">Заповед № РД-101 от 09.02.2015 г., </w:t>
            </w:r>
            <w:r w:rsidRPr="006E14B3">
              <w:rPr>
                <w:sz w:val="22"/>
                <w:szCs w:val="22"/>
              </w:rPr>
              <w:br/>
              <w:t>ДВ бр. 17/2015 г.</w:t>
            </w:r>
          </w:p>
        </w:tc>
        <w:tc>
          <w:tcPr>
            <w:tcW w:w="3402" w:type="dxa"/>
            <w:vAlign w:val="center"/>
          </w:tcPr>
          <w:p w:rsidR="00B93494" w:rsidRPr="00E61780" w:rsidRDefault="00B93494" w:rsidP="00E61780">
            <w:pPr>
              <w:jc w:val="center"/>
              <w:rPr>
                <w:rStyle w:val="Strong"/>
                <w:sz w:val="22"/>
                <w:szCs w:val="22"/>
              </w:rPr>
            </w:pP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Русе,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Ветово, 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Населено място:</w:t>
            </w:r>
            <w:r w:rsidRPr="00E61780">
              <w:rPr>
                <w:sz w:val="22"/>
                <w:szCs w:val="22"/>
              </w:rPr>
              <w:t xml:space="preserve"> гр. Сеново</w:t>
            </w:r>
          </w:p>
        </w:tc>
        <w:tc>
          <w:tcPr>
            <w:tcW w:w="1418" w:type="dxa"/>
            <w:vAlign w:val="center"/>
          </w:tcPr>
          <w:p w:rsidR="00B93494" w:rsidRPr="00E61780" w:rsidRDefault="00B93494" w:rsidP="00307CD4">
            <w:pPr>
              <w:jc w:val="center"/>
              <w:rPr>
                <w:sz w:val="22"/>
                <w:szCs w:val="22"/>
              </w:rPr>
            </w:pPr>
            <w:r w:rsidRPr="00E61780">
              <w:rPr>
                <w:sz w:val="22"/>
                <w:szCs w:val="22"/>
              </w:rPr>
              <w:t>1,6</w:t>
            </w:r>
          </w:p>
        </w:tc>
        <w:tc>
          <w:tcPr>
            <w:tcW w:w="2126" w:type="dxa"/>
            <w:vAlign w:val="center"/>
          </w:tcPr>
          <w:p w:rsidR="00B93494" w:rsidRPr="006E14B3" w:rsidRDefault="00281AE2" w:rsidP="00E61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34.79</w:t>
            </w:r>
            <w:r w:rsidR="00E61780" w:rsidRPr="00E61780">
              <w:rPr>
                <w:sz w:val="22"/>
                <w:szCs w:val="22"/>
              </w:rPr>
              <w:t>km</w:t>
            </w:r>
          </w:p>
        </w:tc>
      </w:tr>
      <w:tr w:rsidR="00B93494" w:rsidRPr="006E14B3" w:rsidTr="00E61780">
        <w:trPr>
          <w:trHeight w:val="255"/>
        </w:trPr>
        <w:tc>
          <w:tcPr>
            <w:tcW w:w="710" w:type="dxa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4.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BG0000377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„Калимок – Бръшлен“</w:t>
            </w:r>
            <w:r w:rsidRPr="006E14B3">
              <w:rPr>
                <w:b/>
                <w:sz w:val="22"/>
                <w:szCs w:val="22"/>
              </w:rPr>
              <w:br/>
            </w:r>
            <w:r w:rsidRPr="006E14B3">
              <w:rPr>
                <w:b/>
                <w:i/>
                <w:sz w:val="22"/>
                <w:szCs w:val="22"/>
              </w:rPr>
              <w:t>Припокрива</w:t>
            </w:r>
            <w:r w:rsidRPr="006E14B3">
              <w:rPr>
                <w:b/>
                <w:sz w:val="22"/>
                <w:szCs w:val="22"/>
              </w:rPr>
              <w:t xml:space="preserve"> </w:t>
            </w:r>
            <w:r w:rsidRPr="006E14B3">
              <w:rPr>
                <w:b/>
                <w:sz w:val="22"/>
                <w:szCs w:val="22"/>
              </w:rPr>
              <w:br/>
            </w:r>
            <w:r w:rsidRPr="006E14B3">
              <w:rPr>
                <w:sz w:val="22"/>
                <w:szCs w:val="22"/>
              </w:rPr>
              <w:t>Защитена зона по Директива за птиците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E61780" w:rsidRDefault="00B93494" w:rsidP="00307CD4">
            <w:pPr>
              <w:jc w:val="center"/>
              <w:rPr>
                <w:sz w:val="22"/>
                <w:szCs w:val="22"/>
              </w:rPr>
            </w:pPr>
            <w:r w:rsidRPr="00E61780">
              <w:t xml:space="preserve">Решение № 122 </w:t>
            </w:r>
            <w:r w:rsidRPr="00E61780">
              <w:br/>
              <w:t>от 02.03.2007 г., ДВ бр. 21/2007 г.</w:t>
            </w:r>
          </w:p>
        </w:tc>
        <w:tc>
          <w:tcPr>
            <w:tcW w:w="3402" w:type="dxa"/>
            <w:vAlign w:val="center"/>
          </w:tcPr>
          <w:p w:rsidR="00B93494" w:rsidRPr="00E61780" w:rsidRDefault="00B93494" w:rsidP="00E61780">
            <w:pPr>
              <w:jc w:val="center"/>
              <w:rPr>
                <w:rStyle w:val="Strong"/>
                <w:sz w:val="22"/>
                <w:szCs w:val="22"/>
              </w:rPr>
            </w:pP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Русе,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Сливо поле, </w:t>
            </w:r>
            <w:r w:rsidRPr="00E61780">
              <w:rPr>
                <w:rStyle w:val="Strong"/>
                <w:sz w:val="22"/>
                <w:szCs w:val="22"/>
              </w:rPr>
              <w:t>Населено място:</w:t>
            </w:r>
            <w:r w:rsidRPr="00E61780">
              <w:rPr>
                <w:sz w:val="22"/>
                <w:szCs w:val="22"/>
              </w:rPr>
              <w:t xml:space="preserve"> с. Бабово, с. Бръшлен, с. Голямо Враново, с. Ряхово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Силистра,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Тутракан, </w:t>
            </w:r>
          </w:p>
        </w:tc>
        <w:tc>
          <w:tcPr>
            <w:tcW w:w="1418" w:type="dxa"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>7550,18</w:t>
            </w:r>
          </w:p>
        </w:tc>
        <w:tc>
          <w:tcPr>
            <w:tcW w:w="2126" w:type="dxa"/>
            <w:vAlign w:val="center"/>
          </w:tcPr>
          <w:p w:rsidR="00B93494" w:rsidRPr="006E14B3" w:rsidRDefault="00281AE2" w:rsidP="00E61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27.063</w:t>
            </w:r>
            <w:r w:rsidR="00E61780" w:rsidRPr="00E61780">
              <w:rPr>
                <w:sz w:val="22"/>
                <w:szCs w:val="22"/>
              </w:rPr>
              <w:t>km</w:t>
            </w:r>
          </w:p>
        </w:tc>
      </w:tr>
      <w:tr w:rsidR="00B93494" w:rsidRPr="006E14B3" w:rsidTr="00E61780">
        <w:trPr>
          <w:trHeight w:val="255"/>
        </w:trPr>
        <w:tc>
          <w:tcPr>
            <w:tcW w:w="710" w:type="dxa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t>5.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BG0000608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„Ломовете“</w:t>
            </w:r>
            <w:r>
              <w:rPr>
                <w:b/>
                <w:sz w:val="22"/>
                <w:szCs w:val="22"/>
              </w:rPr>
              <w:br/>
            </w:r>
            <w:r w:rsidRPr="000D2D86">
              <w:rPr>
                <w:b/>
                <w:i/>
                <w:sz w:val="22"/>
                <w:szCs w:val="22"/>
              </w:rPr>
              <w:t>Припокрива</w:t>
            </w:r>
            <w:r w:rsidRPr="000D2D8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br/>
            </w:r>
            <w:r w:rsidRPr="000D2D86">
              <w:rPr>
                <w:sz w:val="22"/>
                <w:szCs w:val="22"/>
              </w:rPr>
              <w:t>Защитена зона по Директива за птиците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6E14B3" w:rsidRDefault="00B93494" w:rsidP="00141165">
            <w:pPr>
              <w:jc w:val="center"/>
            </w:pPr>
            <w:r w:rsidRPr="006E14B3">
              <w:t xml:space="preserve">Решение № 122 от 02.03.2007 г., </w:t>
            </w:r>
            <w:r>
              <w:br/>
            </w:r>
            <w:r w:rsidRPr="006E14B3">
              <w:t>ДВ бр. 21/2007 г.</w:t>
            </w:r>
          </w:p>
        </w:tc>
        <w:tc>
          <w:tcPr>
            <w:tcW w:w="3402" w:type="dxa"/>
            <w:vAlign w:val="center"/>
          </w:tcPr>
          <w:p w:rsidR="00B93494" w:rsidRPr="00E61780" w:rsidRDefault="00B93494" w:rsidP="00307CD4">
            <w:pPr>
              <w:jc w:val="center"/>
              <w:rPr>
                <w:sz w:val="22"/>
                <w:szCs w:val="22"/>
              </w:rPr>
            </w:pP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Разград</w:t>
            </w:r>
          </w:p>
          <w:p w:rsidR="00B93494" w:rsidRPr="00E61780" w:rsidRDefault="00B93494" w:rsidP="00E61780">
            <w:pPr>
              <w:jc w:val="center"/>
              <w:rPr>
                <w:rStyle w:val="Strong"/>
                <w:sz w:val="22"/>
                <w:szCs w:val="22"/>
              </w:rPr>
            </w:pP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Русе,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Ветово, </w:t>
            </w:r>
            <w:r w:rsidRPr="00E61780">
              <w:rPr>
                <w:rStyle w:val="Strong"/>
                <w:sz w:val="22"/>
                <w:szCs w:val="22"/>
              </w:rPr>
              <w:t>Населено място:</w:t>
            </w:r>
            <w:r w:rsidRPr="00E61780">
              <w:rPr>
                <w:sz w:val="22"/>
                <w:szCs w:val="22"/>
              </w:rPr>
              <w:t xml:space="preserve"> </w:t>
            </w:r>
            <w:r w:rsidRPr="00E61780">
              <w:rPr>
                <w:sz w:val="22"/>
                <w:szCs w:val="22"/>
              </w:rPr>
              <w:br/>
              <w:t>гр. Ветово, гр. Сеново, с. Кривня, с. Писанец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Русе,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Две могили, </w:t>
            </w:r>
            <w:r w:rsidRPr="00E61780">
              <w:rPr>
                <w:rStyle w:val="Strong"/>
                <w:sz w:val="22"/>
                <w:szCs w:val="22"/>
              </w:rPr>
              <w:t>Населено място:</w:t>
            </w:r>
            <w:r w:rsidRPr="00E61780">
              <w:rPr>
                <w:sz w:val="22"/>
                <w:szCs w:val="22"/>
              </w:rPr>
              <w:t xml:space="preserve"> </w:t>
            </w:r>
            <w:r w:rsidRPr="00E61780">
              <w:rPr>
                <w:sz w:val="22"/>
                <w:szCs w:val="22"/>
              </w:rPr>
              <w:br/>
              <w:t>с. Кацелово, с. Острица, с. Пепелина, с. Чилнов, с. Широково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Русе,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Иваново, 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Населено място:</w:t>
            </w:r>
            <w:r w:rsidRPr="00E61780">
              <w:rPr>
                <w:sz w:val="22"/>
                <w:szCs w:val="22"/>
              </w:rPr>
              <w:t xml:space="preserve"> с. Божичен, с. Иваново, с. Кошов, с. Красен, с. Нисово, с. Сваленик, с. Табачка, с. Церовец, с. Червен, с. Щръклево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lastRenderedPageBreak/>
              <w:t>Област:</w:t>
            </w:r>
            <w:r w:rsidRPr="00E61780">
              <w:rPr>
                <w:sz w:val="22"/>
                <w:szCs w:val="22"/>
              </w:rPr>
              <w:t xml:space="preserve"> Русе,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Русе, 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Населено място:</w:t>
            </w:r>
            <w:r w:rsidRPr="00E61780">
              <w:rPr>
                <w:sz w:val="22"/>
                <w:szCs w:val="22"/>
              </w:rPr>
              <w:t xml:space="preserve"> гр. Русе, с. Басарбово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Търговище,</w:t>
            </w:r>
          </w:p>
        </w:tc>
        <w:tc>
          <w:tcPr>
            <w:tcW w:w="1418" w:type="dxa"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lastRenderedPageBreak/>
              <w:t>32488,93</w:t>
            </w:r>
          </w:p>
        </w:tc>
        <w:tc>
          <w:tcPr>
            <w:tcW w:w="2126" w:type="dxa"/>
            <w:vAlign w:val="center"/>
          </w:tcPr>
          <w:p w:rsidR="00B93494" w:rsidRPr="006E14B3" w:rsidRDefault="00281AE2" w:rsidP="00E61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4.121</w:t>
            </w:r>
            <w:r w:rsidR="00E61780" w:rsidRPr="00E61780">
              <w:rPr>
                <w:sz w:val="22"/>
                <w:szCs w:val="22"/>
              </w:rPr>
              <w:t>km</w:t>
            </w:r>
          </w:p>
        </w:tc>
      </w:tr>
      <w:tr w:rsidR="00B93494" w:rsidRPr="006E14B3" w:rsidTr="00E61780">
        <w:trPr>
          <w:trHeight w:val="255"/>
        </w:trPr>
        <w:tc>
          <w:tcPr>
            <w:tcW w:w="710" w:type="dxa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E14B3">
              <w:rPr>
                <w:b/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BG0000168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„Лудогорие“</w:t>
            </w:r>
            <w:r w:rsidRPr="006E14B3">
              <w:rPr>
                <w:b/>
                <w:sz w:val="22"/>
                <w:szCs w:val="22"/>
              </w:rPr>
              <w:br/>
              <w:t xml:space="preserve">Припокрива </w:t>
            </w:r>
            <w:r w:rsidRPr="006E14B3">
              <w:rPr>
                <w:sz w:val="22"/>
                <w:szCs w:val="22"/>
              </w:rPr>
              <w:t>Защитена зона по Директива за птиците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 xml:space="preserve">Решение № 611 от 16.10.2007 г., </w:t>
            </w:r>
            <w:r w:rsidRPr="006E14B3">
              <w:rPr>
                <w:sz w:val="22"/>
                <w:szCs w:val="22"/>
              </w:rPr>
              <w:br/>
              <w:t>ДВ бр. 85/2007 г.</w:t>
            </w:r>
          </w:p>
        </w:tc>
        <w:tc>
          <w:tcPr>
            <w:tcW w:w="3402" w:type="dxa"/>
            <w:vAlign w:val="center"/>
          </w:tcPr>
          <w:p w:rsidR="00B93494" w:rsidRPr="00B321D0" w:rsidRDefault="00B93494" w:rsidP="00E61780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Разград,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Завет,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Исперих,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Кубрат,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Разград,</w:t>
            </w:r>
            <w:r w:rsidRPr="006E14B3">
              <w:rPr>
                <w:rStyle w:val="Strong"/>
                <w:sz w:val="22"/>
                <w:szCs w:val="22"/>
              </w:rPr>
              <w:t>:</w:t>
            </w:r>
            <w:r w:rsidRPr="006E14B3">
              <w:rPr>
                <w:sz w:val="22"/>
                <w:szCs w:val="22"/>
              </w:rPr>
              <w:t xml:space="preserve"> с. Голям извор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Русе,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Ветово, 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Русе,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Русе,</w:t>
            </w:r>
            <w:r w:rsidRPr="006E14B3">
              <w:rPr>
                <w:sz w:val="22"/>
                <w:szCs w:val="22"/>
              </w:rPr>
              <w:br/>
              <w:t xml:space="preserve"> </w:t>
            </w:r>
            <w:r w:rsidRPr="006E14B3">
              <w:rPr>
                <w:rStyle w:val="Strong"/>
                <w:sz w:val="22"/>
                <w:szCs w:val="22"/>
              </w:rPr>
              <w:t>Населено място:</w:t>
            </w:r>
            <w:r w:rsidRPr="006E14B3">
              <w:rPr>
                <w:sz w:val="22"/>
                <w:szCs w:val="22"/>
              </w:rPr>
              <w:t xml:space="preserve"> с. Тетово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Русе,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Сливо поле, </w:t>
            </w:r>
            <w:r w:rsidRPr="006E14B3">
              <w:rPr>
                <w:rStyle w:val="Strong"/>
                <w:sz w:val="22"/>
                <w:szCs w:val="22"/>
              </w:rPr>
              <w:t>Населено място:</w:t>
            </w:r>
            <w:r w:rsidRPr="006E14B3">
              <w:rPr>
                <w:sz w:val="22"/>
                <w:szCs w:val="22"/>
              </w:rPr>
              <w:t xml:space="preserve"> с. Кошарна, с. Стамболово, с. Черешово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rStyle w:val="Strong"/>
                <w:sz w:val="22"/>
                <w:szCs w:val="22"/>
              </w:rPr>
              <w:t>Област:</w:t>
            </w:r>
            <w:r w:rsidRPr="006E14B3">
              <w:rPr>
                <w:sz w:val="22"/>
                <w:szCs w:val="22"/>
              </w:rPr>
              <w:t xml:space="preserve"> Силистра,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Алфатар,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Главиница,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Дулово,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Силистра, </w:t>
            </w:r>
            <w:r w:rsidRPr="006E14B3">
              <w:rPr>
                <w:rStyle w:val="Strong"/>
                <w:sz w:val="22"/>
                <w:szCs w:val="22"/>
              </w:rPr>
              <w:t>Община:</w:t>
            </w:r>
            <w:r w:rsidRPr="006E14B3">
              <w:rPr>
                <w:sz w:val="22"/>
                <w:szCs w:val="22"/>
              </w:rPr>
              <w:t xml:space="preserve"> Ситово, </w:t>
            </w:r>
          </w:p>
        </w:tc>
        <w:tc>
          <w:tcPr>
            <w:tcW w:w="1418" w:type="dxa"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>59447,46</w:t>
            </w:r>
          </w:p>
        </w:tc>
        <w:tc>
          <w:tcPr>
            <w:tcW w:w="2126" w:type="dxa"/>
            <w:vAlign w:val="center"/>
          </w:tcPr>
          <w:p w:rsidR="00B93494" w:rsidRPr="006E14B3" w:rsidRDefault="00281AE2" w:rsidP="00E61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21.587</w:t>
            </w:r>
            <w:r w:rsidR="00E61780" w:rsidRPr="00E61780">
              <w:rPr>
                <w:sz w:val="22"/>
                <w:szCs w:val="22"/>
              </w:rPr>
              <w:t>km</w:t>
            </w:r>
          </w:p>
        </w:tc>
      </w:tr>
      <w:tr w:rsidR="00B93494" w:rsidRPr="006E14B3" w:rsidTr="00E61780">
        <w:trPr>
          <w:trHeight w:val="255"/>
        </w:trPr>
        <w:tc>
          <w:tcPr>
            <w:tcW w:w="710" w:type="dxa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</w:t>
            </w:r>
            <w:r w:rsidRPr="006E14B3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BG0000529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„Мартен Ряхово“</w:t>
            </w:r>
            <w:r w:rsidRPr="006E14B3">
              <w:rPr>
                <w:b/>
                <w:sz w:val="22"/>
                <w:szCs w:val="22"/>
              </w:rPr>
              <w:br/>
              <w:t xml:space="preserve">Защитена зона по </w:t>
            </w:r>
            <w:r w:rsidRPr="006E14B3">
              <w:rPr>
                <w:sz w:val="22"/>
                <w:szCs w:val="22"/>
              </w:rPr>
              <w:t>Директива за птиците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 xml:space="preserve">Решение № 122 от 02.03.2007 г., </w:t>
            </w:r>
            <w:r w:rsidRPr="006E14B3">
              <w:rPr>
                <w:sz w:val="22"/>
                <w:szCs w:val="22"/>
              </w:rPr>
              <w:br/>
              <w:t xml:space="preserve">ДВ бр. 21/2007 г. </w:t>
            </w:r>
          </w:p>
        </w:tc>
        <w:tc>
          <w:tcPr>
            <w:tcW w:w="3402" w:type="dxa"/>
            <w:vAlign w:val="center"/>
          </w:tcPr>
          <w:p w:rsidR="00B93494" w:rsidRPr="00E61780" w:rsidRDefault="00B93494" w:rsidP="00E61780">
            <w:pPr>
              <w:jc w:val="center"/>
              <w:rPr>
                <w:rStyle w:val="Strong"/>
                <w:b w:val="0"/>
                <w:sz w:val="22"/>
                <w:szCs w:val="22"/>
              </w:rPr>
            </w:pPr>
            <w:r w:rsidRPr="00E61780">
              <w:rPr>
                <w:rStyle w:val="Strong"/>
                <w:b w:val="0"/>
                <w:sz w:val="22"/>
                <w:szCs w:val="22"/>
              </w:rPr>
              <w:t>Област:</w:t>
            </w:r>
            <w:r w:rsidRPr="00E61780">
              <w:rPr>
                <w:b/>
                <w:sz w:val="22"/>
                <w:szCs w:val="22"/>
              </w:rPr>
              <w:t xml:space="preserve"> Русе, </w:t>
            </w:r>
            <w:r w:rsidRPr="00E61780">
              <w:rPr>
                <w:rStyle w:val="Strong"/>
                <w:b w:val="0"/>
                <w:sz w:val="22"/>
                <w:szCs w:val="22"/>
              </w:rPr>
              <w:t>Община:</w:t>
            </w:r>
            <w:r w:rsidRPr="00E61780">
              <w:rPr>
                <w:b/>
                <w:sz w:val="22"/>
                <w:szCs w:val="22"/>
              </w:rPr>
              <w:t xml:space="preserve"> Русе, </w:t>
            </w:r>
            <w:r w:rsidRPr="00E61780">
              <w:rPr>
                <w:b/>
                <w:sz w:val="22"/>
                <w:szCs w:val="22"/>
              </w:rPr>
              <w:br/>
            </w:r>
            <w:r w:rsidRPr="00E61780">
              <w:rPr>
                <w:rStyle w:val="Strong"/>
                <w:b w:val="0"/>
                <w:sz w:val="22"/>
                <w:szCs w:val="22"/>
              </w:rPr>
              <w:t>Населено място:</w:t>
            </w:r>
            <w:r w:rsidRPr="00E61780">
              <w:rPr>
                <w:b/>
                <w:sz w:val="22"/>
                <w:szCs w:val="22"/>
              </w:rPr>
              <w:t xml:space="preserve"> гр. Мартен, с. Сандрово</w:t>
            </w:r>
            <w:r w:rsidRPr="00E61780">
              <w:rPr>
                <w:b/>
                <w:sz w:val="22"/>
                <w:szCs w:val="22"/>
              </w:rPr>
              <w:br/>
            </w:r>
            <w:r w:rsidRPr="00E61780">
              <w:rPr>
                <w:rStyle w:val="Strong"/>
                <w:b w:val="0"/>
                <w:sz w:val="22"/>
                <w:szCs w:val="22"/>
              </w:rPr>
              <w:t>Област:</w:t>
            </w:r>
            <w:r w:rsidRPr="00E61780">
              <w:rPr>
                <w:b/>
                <w:sz w:val="22"/>
                <w:szCs w:val="22"/>
              </w:rPr>
              <w:t xml:space="preserve"> Русе, </w:t>
            </w:r>
            <w:r w:rsidRPr="00E61780">
              <w:rPr>
                <w:rStyle w:val="Strong"/>
                <w:b w:val="0"/>
                <w:sz w:val="22"/>
                <w:szCs w:val="22"/>
              </w:rPr>
              <w:t>Община:</w:t>
            </w:r>
            <w:r w:rsidRPr="00E61780">
              <w:rPr>
                <w:b/>
                <w:sz w:val="22"/>
                <w:szCs w:val="22"/>
              </w:rPr>
              <w:t xml:space="preserve"> Сливо поле, </w:t>
            </w:r>
            <w:r w:rsidRPr="00E61780">
              <w:rPr>
                <w:rStyle w:val="Strong"/>
                <w:b w:val="0"/>
                <w:sz w:val="22"/>
                <w:szCs w:val="22"/>
              </w:rPr>
              <w:t>Населено място:</w:t>
            </w:r>
            <w:r w:rsidRPr="00E61780">
              <w:rPr>
                <w:b/>
                <w:sz w:val="22"/>
                <w:szCs w:val="22"/>
              </w:rPr>
              <w:t xml:space="preserve"> гр. Сливо поле, с. Ряхово</w:t>
            </w:r>
            <w:r w:rsidRPr="00E6178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>1172,74</w:t>
            </w:r>
          </w:p>
        </w:tc>
        <w:tc>
          <w:tcPr>
            <w:tcW w:w="2126" w:type="dxa"/>
            <w:vAlign w:val="center"/>
          </w:tcPr>
          <w:p w:rsidR="00B93494" w:rsidRPr="006E14B3" w:rsidRDefault="00281AE2" w:rsidP="00E61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11.814</w:t>
            </w:r>
            <w:r w:rsidR="00E61780" w:rsidRPr="00E61780">
              <w:rPr>
                <w:sz w:val="22"/>
                <w:szCs w:val="22"/>
              </w:rPr>
              <w:t>km</w:t>
            </w:r>
          </w:p>
        </w:tc>
      </w:tr>
      <w:tr w:rsidR="00B93494" w:rsidRPr="00AB35DE" w:rsidTr="00E61780">
        <w:trPr>
          <w:trHeight w:val="255"/>
        </w:trPr>
        <w:tc>
          <w:tcPr>
            <w:tcW w:w="710" w:type="dxa"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</w:t>
            </w:r>
            <w:r w:rsidRPr="006E14B3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BG0000610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6E14B3">
              <w:rPr>
                <w:b/>
                <w:sz w:val="22"/>
                <w:szCs w:val="22"/>
              </w:rPr>
              <w:t>„Река Янтра“</w:t>
            </w:r>
            <w:r w:rsidRPr="006E14B3">
              <w:rPr>
                <w:b/>
                <w:sz w:val="22"/>
                <w:szCs w:val="22"/>
              </w:rPr>
              <w:br/>
            </w:r>
            <w:r w:rsidRPr="006E14B3">
              <w:rPr>
                <w:b/>
                <w:i/>
                <w:sz w:val="22"/>
                <w:szCs w:val="22"/>
              </w:rPr>
              <w:t xml:space="preserve">Допира се до </w:t>
            </w:r>
            <w:r w:rsidRPr="006E14B3">
              <w:rPr>
                <w:b/>
                <w:i/>
                <w:sz w:val="22"/>
                <w:szCs w:val="22"/>
              </w:rPr>
              <w:br/>
            </w:r>
            <w:r w:rsidRPr="006E14B3">
              <w:rPr>
                <w:sz w:val="22"/>
                <w:szCs w:val="22"/>
              </w:rPr>
              <w:t>Защитена зона по Директива за птиците</w:t>
            </w:r>
            <w:r w:rsidRPr="006E14B3">
              <w:rPr>
                <w:sz w:val="22"/>
                <w:szCs w:val="22"/>
              </w:rPr>
              <w:br/>
            </w:r>
            <w:r w:rsidRPr="006E14B3">
              <w:rPr>
                <w:b/>
                <w:bCs/>
                <w:i/>
                <w:sz w:val="22"/>
                <w:szCs w:val="22"/>
              </w:rPr>
              <w:t>Припокриване (частично или пълно):</w:t>
            </w:r>
            <w:r w:rsidRPr="006E14B3">
              <w:rPr>
                <w:b/>
                <w:sz w:val="22"/>
                <w:szCs w:val="22"/>
              </w:rPr>
              <w:br/>
            </w:r>
            <w:r w:rsidRPr="006E14B3">
              <w:rPr>
                <w:sz w:val="22"/>
                <w:szCs w:val="22"/>
              </w:rPr>
              <w:t>Защитена местност: „Естествено находище на кримска какула (Salvia scabiosifolia</w:t>
            </w:r>
            <w:r w:rsidRPr="006E14B3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>Заповед № РД-401 от 12.07.2016 г.,</w:t>
            </w:r>
            <w:r w:rsidRPr="006E14B3">
              <w:rPr>
                <w:sz w:val="22"/>
                <w:szCs w:val="22"/>
              </w:rPr>
              <w:br/>
              <w:t>ДВ бр. 62/2016 г.</w:t>
            </w:r>
            <w:r w:rsidRPr="006E14B3">
              <w:rPr>
                <w:sz w:val="22"/>
                <w:szCs w:val="22"/>
              </w:rPr>
              <w:br/>
              <w:t xml:space="preserve">Промяна в режима на дейностите със Заповед № РД-966 от 20.12.2013 г., </w:t>
            </w:r>
            <w:r w:rsidRPr="006E14B3">
              <w:rPr>
                <w:sz w:val="22"/>
                <w:szCs w:val="22"/>
              </w:rPr>
              <w:br/>
              <w:t>ДВ бр. 9/2014 г.</w:t>
            </w:r>
          </w:p>
        </w:tc>
        <w:tc>
          <w:tcPr>
            <w:tcW w:w="3402" w:type="dxa"/>
            <w:vAlign w:val="center"/>
          </w:tcPr>
          <w:p w:rsidR="00B93494" w:rsidRPr="00E61780" w:rsidRDefault="00B93494" w:rsidP="00E61780">
            <w:pPr>
              <w:jc w:val="center"/>
              <w:rPr>
                <w:rStyle w:val="Strong"/>
                <w:sz w:val="22"/>
                <w:szCs w:val="22"/>
              </w:rPr>
            </w:pP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Велико Търново,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Велико Търново,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Горна Оряховица,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Лясковец,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Стражица, 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Габрово,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Габрово,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Дряново, 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Русе,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Борово, 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Населено място:</w:t>
            </w:r>
            <w:r w:rsidRPr="00E61780">
              <w:rPr>
                <w:sz w:val="22"/>
                <w:szCs w:val="22"/>
              </w:rPr>
              <w:t xml:space="preserve"> с. Брестовица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Русе,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Бяла, 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Населено място:</w:t>
            </w:r>
            <w:r w:rsidRPr="00E61780">
              <w:rPr>
                <w:sz w:val="22"/>
                <w:szCs w:val="22"/>
              </w:rPr>
              <w:t xml:space="preserve"> гр. Бяла, с. Ботров, с. Пейчиново, с. Полско Косово, с. Стърмен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Русе,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Ценово, 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Населено място:</w:t>
            </w:r>
            <w:r w:rsidRPr="00E61780">
              <w:rPr>
                <w:sz w:val="22"/>
                <w:szCs w:val="22"/>
              </w:rPr>
              <w:t xml:space="preserve"> с. Белцов, с. Беляново, с. Джулюница, с. Долна Студена, с. Кривина, с. Новград, с. Ценово</w:t>
            </w:r>
          </w:p>
        </w:tc>
        <w:tc>
          <w:tcPr>
            <w:tcW w:w="1418" w:type="dxa"/>
            <w:vAlign w:val="center"/>
          </w:tcPr>
          <w:p w:rsidR="00B93494" w:rsidRPr="00AB35DE" w:rsidRDefault="00B93494" w:rsidP="00307CD4">
            <w:pPr>
              <w:jc w:val="center"/>
              <w:rPr>
                <w:sz w:val="22"/>
                <w:szCs w:val="22"/>
              </w:rPr>
            </w:pPr>
            <w:r w:rsidRPr="006E14B3">
              <w:rPr>
                <w:sz w:val="22"/>
                <w:szCs w:val="22"/>
              </w:rPr>
              <w:t>13899,88</w:t>
            </w:r>
          </w:p>
        </w:tc>
        <w:tc>
          <w:tcPr>
            <w:tcW w:w="2126" w:type="dxa"/>
            <w:vAlign w:val="center"/>
          </w:tcPr>
          <w:p w:rsidR="00B93494" w:rsidRPr="006E14B3" w:rsidRDefault="00D917D7" w:rsidP="00E61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36.727</w:t>
            </w:r>
            <w:r w:rsidR="00E61780" w:rsidRPr="00E61780">
              <w:rPr>
                <w:sz w:val="22"/>
                <w:szCs w:val="22"/>
              </w:rPr>
              <w:t>km</w:t>
            </w:r>
          </w:p>
        </w:tc>
      </w:tr>
      <w:tr w:rsidR="00B93494" w:rsidRPr="00AB35DE" w:rsidTr="00E61780">
        <w:trPr>
          <w:trHeight w:val="255"/>
        </w:trPr>
        <w:tc>
          <w:tcPr>
            <w:tcW w:w="710" w:type="dxa"/>
            <w:vAlign w:val="center"/>
          </w:tcPr>
          <w:p w:rsidR="00B93494" w:rsidRDefault="00B93494" w:rsidP="00307CD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 w:rsidRPr="00AB7545">
              <w:rPr>
                <w:b/>
                <w:sz w:val="22"/>
                <w:szCs w:val="22"/>
              </w:rPr>
              <w:t>BG0000233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„</w:t>
            </w:r>
            <w:r w:rsidRPr="00AB7545">
              <w:rPr>
                <w:b/>
                <w:sz w:val="22"/>
                <w:szCs w:val="22"/>
              </w:rPr>
              <w:t>Студена река</w:t>
            </w:r>
            <w:r>
              <w:rPr>
                <w:b/>
                <w:sz w:val="22"/>
                <w:szCs w:val="22"/>
              </w:rPr>
              <w:t>“</w:t>
            </w:r>
            <w:r>
              <w:rPr>
                <w:b/>
                <w:sz w:val="22"/>
                <w:szCs w:val="22"/>
              </w:rPr>
              <w:br/>
            </w:r>
            <w:r w:rsidRPr="00AB7545">
              <w:rPr>
                <w:b/>
                <w:i/>
                <w:sz w:val="22"/>
                <w:szCs w:val="22"/>
              </w:rPr>
              <w:t>Припокрива</w:t>
            </w:r>
            <w:r w:rsidRPr="00AB754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br/>
            </w:r>
            <w:r w:rsidRPr="00AB7545">
              <w:rPr>
                <w:sz w:val="22"/>
                <w:szCs w:val="22"/>
              </w:rPr>
              <w:t>Защитена зона по Директива за птиците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AB7545">
              <w:rPr>
                <w:sz w:val="22"/>
                <w:szCs w:val="22"/>
              </w:rPr>
              <w:t xml:space="preserve">Решение </w:t>
            </w:r>
            <w:r>
              <w:rPr>
                <w:sz w:val="22"/>
                <w:szCs w:val="22"/>
              </w:rPr>
              <w:t xml:space="preserve">№ </w:t>
            </w:r>
            <w:r w:rsidRPr="00AB7545">
              <w:rPr>
                <w:sz w:val="22"/>
                <w:szCs w:val="22"/>
              </w:rPr>
              <w:t xml:space="preserve">122 от 02.03.2007 г., </w:t>
            </w:r>
            <w:r>
              <w:rPr>
                <w:sz w:val="22"/>
                <w:szCs w:val="22"/>
              </w:rPr>
              <w:br/>
              <w:t xml:space="preserve">ДВ </w:t>
            </w:r>
            <w:r w:rsidRPr="00AB7545">
              <w:rPr>
                <w:sz w:val="22"/>
                <w:szCs w:val="22"/>
              </w:rPr>
              <w:t xml:space="preserve">бр. 21/2007 </w:t>
            </w:r>
            <w:r>
              <w:rPr>
                <w:sz w:val="22"/>
                <w:szCs w:val="22"/>
              </w:rPr>
              <w:t>г.</w:t>
            </w:r>
            <w:r w:rsidRPr="00AB754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B93494" w:rsidRPr="00E61780" w:rsidRDefault="00B93494" w:rsidP="00E61780">
            <w:pPr>
              <w:jc w:val="center"/>
              <w:rPr>
                <w:rStyle w:val="Strong"/>
                <w:sz w:val="22"/>
                <w:szCs w:val="22"/>
              </w:rPr>
            </w:pP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Велико Търново,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Павликени,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Полски Тръмбеш,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Свищов, 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Област:</w:t>
            </w:r>
            <w:r w:rsidRPr="00E61780">
              <w:rPr>
                <w:sz w:val="22"/>
                <w:szCs w:val="22"/>
              </w:rPr>
              <w:t xml:space="preserve"> Русе, </w:t>
            </w:r>
            <w:r w:rsidRPr="00E61780">
              <w:rPr>
                <w:rStyle w:val="Strong"/>
                <w:sz w:val="22"/>
                <w:szCs w:val="22"/>
              </w:rPr>
              <w:t>Община:</w:t>
            </w:r>
            <w:r w:rsidRPr="00E61780">
              <w:rPr>
                <w:sz w:val="22"/>
                <w:szCs w:val="22"/>
              </w:rPr>
              <w:t xml:space="preserve"> Ценово, </w:t>
            </w:r>
            <w:r w:rsidRPr="00E61780">
              <w:rPr>
                <w:sz w:val="22"/>
                <w:szCs w:val="22"/>
              </w:rPr>
              <w:br/>
            </w:r>
            <w:r w:rsidRPr="00E61780">
              <w:rPr>
                <w:rStyle w:val="Strong"/>
                <w:sz w:val="22"/>
                <w:szCs w:val="22"/>
              </w:rPr>
              <w:t>Населено място:</w:t>
            </w:r>
            <w:r w:rsidRPr="00E61780">
              <w:rPr>
                <w:sz w:val="22"/>
                <w:szCs w:val="22"/>
              </w:rPr>
              <w:t xml:space="preserve"> с. Караманово, с. Новград</w:t>
            </w:r>
          </w:p>
        </w:tc>
        <w:tc>
          <w:tcPr>
            <w:tcW w:w="1418" w:type="dxa"/>
            <w:vAlign w:val="center"/>
          </w:tcPr>
          <w:p w:rsidR="00B93494" w:rsidRPr="006E14B3" w:rsidRDefault="00B93494" w:rsidP="00307CD4">
            <w:pPr>
              <w:jc w:val="center"/>
              <w:rPr>
                <w:sz w:val="22"/>
                <w:szCs w:val="22"/>
              </w:rPr>
            </w:pPr>
            <w:r w:rsidRPr="00AB7545">
              <w:rPr>
                <w:sz w:val="22"/>
                <w:szCs w:val="22"/>
              </w:rPr>
              <w:t>5299</w:t>
            </w:r>
            <w:r>
              <w:rPr>
                <w:sz w:val="22"/>
                <w:szCs w:val="22"/>
              </w:rPr>
              <w:t>,</w:t>
            </w:r>
            <w:r w:rsidRPr="00AB7545">
              <w:rPr>
                <w:sz w:val="22"/>
                <w:szCs w:val="22"/>
              </w:rPr>
              <w:t>36</w:t>
            </w:r>
          </w:p>
        </w:tc>
        <w:tc>
          <w:tcPr>
            <w:tcW w:w="2126" w:type="dxa"/>
            <w:vAlign w:val="center"/>
          </w:tcPr>
          <w:p w:rsidR="00B93494" w:rsidRPr="00AB7545" w:rsidRDefault="00FE0C5C" w:rsidP="00E61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41.483</w:t>
            </w:r>
            <w:r w:rsidR="00E61780" w:rsidRPr="00E61780">
              <w:rPr>
                <w:sz w:val="22"/>
                <w:szCs w:val="22"/>
              </w:rPr>
              <w:t>km</w:t>
            </w:r>
          </w:p>
        </w:tc>
      </w:tr>
    </w:tbl>
    <w:p w:rsidR="00307CD4" w:rsidRDefault="00307CD4" w:rsidP="00307CD4">
      <w:pPr>
        <w:jc w:val="both"/>
        <w:rPr>
          <w:b/>
          <w:i/>
          <w:sz w:val="22"/>
          <w:szCs w:val="22"/>
        </w:rPr>
      </w:pPr>
    </w:p>
    <w:p w:rsidR="0036721B" w:rsidRPr="00362CED" w:rsidRDefault="0036721B" w:rsidP="0036721B">
      <w:pPr>
        <w:jc w:val="both"/>
        <w:rPr>
          <w:b/>
          <w:color w:val="000000"/>
        </w:rPr>
      </w:pPr>
      <w:bookmarkStart w:id="1" w:name="_Hlk482027445"/>
      <w:r w:rsidRPr="00362CED">
        <w:rPr>
          <w:b/>
          <w:color w:val="000000"/>
        </w:rPr>
        <w:t>Цели на обявяване</w:t>
      </w:r>
    </w:p>
    <w:p w:rsidR="0036721B" w:rsidRPr="00362CED" w:rsidRDefault="0036721B" w:rsidP="0036721B">
      <w:pPr>
        <w:jc w:val="both"/>
        <w:rPr>
          <w:color w:val="000000"/>
        </w:rPr>
      </w:pPr>
      <w:r w:rsidRPr="00362CED">
        <w:rPr>
          <w:b/>
          <w:color w:val="000000"/>
        </w:rPr>
        <w:t>1.</w:t>
      </w:r>
      <w:r w:rsidRPr="00362CED">
        <w:rPr>
          <w:color w:val="000000"/>
        </w:rPr>
        <w:t xml:space="preserve"> Опазване и поддържане на местообитанията съгласно ЗБР на видовете птици за постигане на тяхното благоприятно природозащитно състояние.</w:t>
      </w:r>
    </w:p>
    <w:p w:rsidR="0036721B" w:rsidRPr="00362CED" w:rsidRDefault="0036721B" w:rsidP="0036721B">
      <w:pPr>
        <w:jc w:val="both"/>
        <w:rPr>
          <w:color w:val="000000"/>
        </w:rPr>
      </w:pPr>
      <w:r w:rsidRPr="00362CED">
        <w:rPr>
          <w:b/>
          <w:color w:val="000000"/>
        </w:rPr>
        <w:t>2.</w:t>
      </w:r>
      <w:r w:rsidRPr="00362CED">
        <w:rPr>
          <w:color w:val="000000"/>
        </w:rPr>
        <w:t xml:space="preserve"> Възстановяване на местообитания на видовете птици съгласно ЗБР, за които е необходимо подобряване на природозащитното им състояние.</w:t>
      </w:r>
    </w:p>
    <w:p w:rsidR="0036721B" w:rsidRPr="00362CED" w:rsidRDefault="0036721B" w:rsidP="0036721B">
      <w:pPr>
        <w:jc w:val="both"/>
        <w:rPr>
          <w:b/>
          <w:bCs/>
          <w:color w:val="000000"/>
        </w:rPr>
      </w:pPr>
      <w:r w:rsidRPr="00362CED">
        <w:rPr>
          <w:b/>
          <w:bCs/>
          <w:color w:val="000000"/>
        </w:rPr>
        <w:t>Цели на опазване</w:t>
      </w:r>
    </w:p>
    <w:p w:rsidR="0036721B" w:rsidRPr="00362CED" w:rsidRDefault="0036721B" w:rsidP="0036721B">
      <w:pPr>
        <w:jc w:val="both"/>
        <w:rPr>
          <w:bCs/>
          <w:color w:val="000000"/>
        </w:rPr>
      </w:pPr>
      <w:r w:rsidRPr="00362CED">
        <w:rPr>
          <w:b/>
          <w:bCs/>
          <w:color w:val="000000"/>
        </w:rPr>
        <w:t>1.</w:t>
      </w:r>
      <w:r w:rsidRPr="00362CED">
        <w:rPr>
          <w:bCs/>
          <w:color w:val="000000"/>
        </w:rPr>
        <w:t xml:space="preserve"> Запазване на площта на природните местообитания и местообитанията на видове и техните популации, предмет на опазване в рамките на защитената зона.</w:t>
      </w:r>
    </w:p>
    <w:p w:rsidR="0036721B" w:rsidRPr="00362CED" w:rsidRDefault="0036721B" w:rsidP="0036721B">
      <w:pPr>
        <w:jc w:val="both"/>
        <w:rPr>
          <w:bCs/>
          <w:color w:val="000000"/>
        </w:rPr>
      </w:pPr>
      <w:r w:rsidRPr="00362CED">
        <w:rPr>
          <w:b/>
          <w:bCs/>
          <w:color w:val="000000"/>
        </w:rPr>
        <w:t>2.</w:t>
      </w:r>
      <w:r w:rsidRPr="00362CED">
        <w:rPr>
          <w:bCs/>
          <w:color w:val="000000"/>
        </w:rPr>
        <w:t xml:space="preserve"> Запазване на естественото състояние на природните местообитания и местообитанията на видове, предмет на опазване в рамките на защитената зона, включително и на естествения за тези местообитания видов състав, характерни видове и условия на средата.</w:t>
      </w:r>
    </w:p>
    <w:p w:rsidR="0036721B" w:rsidRPr="00362CED" w:rsidRDefault="0036721B" w:rsidP="0036721B">
      <w:pPr>
        <w:jc w:val="both"/>
        <w:rPr>
          <w:bCs/>
          <w:color w:val="000000"/>
        </w:rPr>
      </w:pPr>
      <w:r w:rsidRPr="00362CED">
        <w:rPr>
          <w:b/>
          <w:bCs/>
          <w:color w:val="000000"/>
        </w:rPr>
        <w:t>3.</w:t>
      </w:r>
      <w:r w:rsidRPr="00362CED">
        <w:rPr>
          <w:bCs/>
          <w:color w:val="000000"/>
        </w:rPr>
        <w:t xml:space="preserve"> Възстановяване при необходимост на площта и естественото състояние на приоритетни природни местообитания и местообитания на видове, както и на популации на видовете, предмет на опазване в рамките на защитената зона.</w:t>
      </w:r>
      <w:bookmarkEnd w:id="1"/>
    </w:p>
    <w:p w:rsidR="00742751" w:rsidRDefault="00742751" w:rsidP="00742751">
      <w:p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Източник: </w:t>
      </w:r>
      <w:r>
        <w:rPr>
          <w:b/>
          <w:i/>
        </w:rPr>
        <w:t>Регистър на защитените територии и защитените зони в България</w:t>
      </w:r>
      <w:r>
        <w:rPr>
          <w:b/>
          <w:i/>
          <w:sz w:val="22"/>
          <w:szCs w:val="22"/>
        </w:rPr>
        <w:t xml:space="preserve"> http://pdbase.government.bg/zpo/bg/index_search.jsp</w:t>
      </w:r>
    </w:p>
    <w:p w:rsidR="00F469E6" w:rsidRPr="00641B74" w:rsidRDefault="00F469E6" w:rsidP="00E77A31">
      <w:pPr>
        <w:rPr>
          <w:sz w:val="22"/>
          <w:szCs w:val="22"/>
        </w:rPr>
      </w:pPr>
    </w:p>
    <w:sectPr w:rsidR="00F469E6" w:rsidRPr="00641B74" w:rsidSect="004D097E">
      <w:footerReference w:type="even" r:id="rId8"/>
      <w:footerReference w:type="default" r:id="rId9"/>
      <w:pgSz w:w="16838" w:h="11906" w:orient="landscape"/>
      <w:pgMar w:top="1701" w:right="964" w:bottom="851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2DA" w:rsidRDefault="005D72DA">
      <w:r>
        <w:separator/>
      </w:r>
    </w:p>
  </w:endnote>
  <w:endnote w:type="continuationSeparator" w:id="0">
    <w:p w:rsidR="005D72DA" w:rsidRDefault="005D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4C6" w:rsidRDefault="001C34C6" w:rsidP="00BB05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34C6" w:rsidRDefault="001C34C6" w:rsidP="004D097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4C6" w:rsidRDefault="001C34C6" w:rsidP="00BB05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4B3F">
      <w:rPr>
        <w:rStyle w:val="PageNumber"/>
        <w:noProof/>
      </w:rPr>
      <w:t>1</w:t>
    </w:r>
    <w:r>
      <w:rPr>
        <w:rStyle w:val="PageNumber"/>
      </w:rPr>
      <w:fldChar w:fldCharType="end"/>
    </w:r>
  </w:p>
  <w:p w:rsidR="001C34C6" w:rsidRDefault="001C34C6" w:rsidP="004D097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2DA" w:rsidRDefault="005D72DA">
      <w:r>
        <w:separator/>
      </w:r>
    </w:p>
  </w:footnote>
  <w:footnote w:type="continuationSeparator" w:id="0">
    <w:p w:rsidR="005D72DA" w:rsidRDefault="005D7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855DB"/>
    <w:multiLevelType w:val="hybridMultilevel"/>
    <w:tmpl w:val="EB62C7F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1107A"/>
    <w:multiLevelType w:val="hybridMultilevel"/>
    <w:tmpl w:val="38AED234"/>
    <w:lvl w:ilvl="0" w:tplc="3AF678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4D13491"/>
    <w:multiLevelType w:val="multilevel"/>
    <w:tmpl w:val="CB96C2FE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3AD9"/>
    <w:rsid w:val="00062133"/>
    <w:rsid w:val="0006292E"/>
    <w:rsid w:val="00072F23"/>
    <w:rsid w:val="00075143"/>
    <w:rsid w:val="000A4C11"/>
    <w:rsid w:val="000A5242"/>
    <w:rsid w:val="000D2D86"/>
    <w:rsid w:val="000F2674"/>
    <w:rsid w:val="00134C80"/>
    <w:rsid w:val="00141165"/>
    <w:rsid w:val="00185D5E"/>
    <w:rsid w:val="001956AC"/>
    <w:rsid w:val="001A14D0"/>
    <w:rsid w:val="001A1855"/>
    <w:rsid w:val="001C0B6A"/>
    <w:rsid w:val="001C155F"/>
    <w:rsid w:val="001C34C6"/>
    <w:rsid w:val="001E39F2"/>
    <w:rsid w:val="001E7810"/>
    <w:rsid w:val="00235115"/>
    <w:rsid w:val="002463C0"/>
    <w:rsid w:val="00266553"/>
    <w:rsid w:val="00275670"/>
    <w:rsid w:val="0027576F"/>
    <w:rsid w:val="00281AE2"/>
    <w:rsid w:val="003063EA"/>
    <w:rsid w:val="00307CD4"/>
    <w:rsid w:val="00313AD3"/>
    <w:rsid w:val="00321DC1"/>
    <w:rsid w:val="0033185D"/>
    <w:rsid w:val="00343C07"/>
    <w:rsid w:val="00344CD9"/>
    <w:rsid w:val="003617EB"/>
    <w:rsid w:val="0036721B"/>
    <w:rsid w:val="00371CB3"/>
    <w:rsid w:val="00373E27"/>
    <w:rsid w:val="00396A17"/>
    <w:rsid w:val="003C0C40"/>
    <w:rsid w:val="0040134A"/>
    <w:rsid w:val="00411B06"/>
    <w:rsid w:val="00413E2C"/>
    <w:rsid w:val="00417CEE"/>
    <w:rsid w:val="0042337D"/>
    <w:rsid w:val="00451D69"/>
    <w:rsid w:val="00481FF8"/>
    <w:rsid w:val="00492430"/>
    <w:rsid w:val="00492F1F"/>
    <w:rsid w:val="004D097E"/>
    <w:rsid w:val="004D28BA"/>
    <w:rsid w:val="004D51F7"/>
    <w:rsid w:val="005328AB"/>
    <w:rsid w:val="005440A6"/>
    <w:rsid w:val="00560958"/>
    <w:rsid w:val="005A6191"/>
    <w:rsid w:val="005D72DA"/>
    <w:rsid w:val="005E5A80"/>
    <w:rsid w:val="00603D15"/>
    <w:rsid w:val="00615CA4"/>
    <w:rsid w:val="00641B74"/>
    <w:rsid w:val="00675F08"/>
    <w:rsid w:val="00694764"/>
    <w:rsid w:val="006D41E8"/>
    <w:rsid w:val="006E14B3"/>
    <w:rsid w:val="006E1A54"/>
    <w:rsid w:val="00700E0A"/>
    <w:rsid w:val="0070472E"/>
    <w:rsid w:val="00710CE8"/>
    <w:rsid w:val="00717DDC"/>
    <w:rsid w:val="00721848"/>
    <w:rsid w:val="0074160A"/>
    <w:rsid w:val="00742751"/>
    <w:rsid w:val="007B3B3B"/>
    <w:rsid w:val="007B58D2"/>
    <w:rsid w:val="007D3B85"/>
    <w:rsid w:val="007E307E"/>
    <w:rsid w:val="007F3BF6"/>
    <w:rsid w:val="007F6116"/>
    <w:rsid w:val="007F7DF5"/>
    <w:rsid w:val="0081798C"/>
    <w:rsid w:val="00854DF5"/>
    <w:rsid w:val="00862055"/>
    <w:rsid w:val="0087457B"/>
    <w:rsid w:val="008D6A26"/>
    <w:rsid w:val="00932E31"/>
    <w:rsid w:val="00950960"/>
    <w:rsid w:val="00953742"/>
    <w:rsid w:val="009A7A39"/>
    <w:rsid w:val="009B1650"/>
    <w:rsid w:val="009E5AF7"/>
    <w:rsid w:val="009F4B43"/>
    <w:rsid w:val="00A26561"/>
    <w:rsid w:val="00A372D3"/>
    <w:rsid w:val="00A52A04"/>
    <w:rsid w:val="00A5586B"/>
    <w:rsid w:val="00A731E2"/>
    <w:rsid w:val="00A81C39"/>
    <w:rsid w:val="00AB35DE"/>
    <w:rsid w:val="00AB7545"/>
    <w:rsid w:val="00AD5DF0"/>
    <w:rsid w:val="00B1096A"/>
    <w:rsid w:val="00B21AF6"/>
    <w:rsid w:val="00B321D0"/>
    <w:rsid w:val="00B80CD2"/>
    <w:rsid w:val="00B93494"/>
    <w:rsid w:val="00BB058A"/>
    <w:rsid w:val="00BC5742"/>
    <w:rsid w:val="00BE2D83"/>
    <w:rsid w:val="00C064E4"/>
    <w:rsid w:val="00C34ED4"/>
    <w:rsid w:val="00C358A5"/>
    <w:rsid w:val="00C44B6E"/>
    <w:rsid w:val="00C52C79"/>
    <w:rsid w:val="00CD4B3F"/>
    <w:rsid w:val="00CF0DF3"/>
    <w:rsid w:val="00D03DDB"/>
    <w:rsid w:val="00D12F19"/>
    <w:rsid w:val="00D13AE8"/>
    <w:rsid w:val="00D22F2C"/>
    <w:rsid w:val="00D57DC5"/>
    <w:rsid w:val="00D732E7"/>
    <w:rsid w:val="00D917D7"/>
    <w:rsid w:val="00DB1107"/>
    <w:rsid w:val="00DE3724"/>
    <w:rsid w:val="00E02C68"/>
    <w:rsid w:val="00E03715"/>
    <w:rsid w:val="00E04F13"/>
    <w:rsid w:val="00E12FEB"/>
    <w:rsid w:val="00E61694"/>
    <w:rsid w:val="00E61780"/>
    <w:rsid w:val="00E77A31"/>
    <w:rsid w:val="00EC05B5"/>
    <w:rsid w:val="00EE0CA0"/>
    <w:rsid w:val="00EE5326"/>
    <w:rsid w:val="00EF7FF9"/>
    <w:rsid w:val="00F03A3F"/>
    <w:rsid w:val="00F32475"/>
    <w:rsid w:val="00F469E6"/>
    <w:rsid w:val="00F679E7"/>
    <w:rsid w:val="00F77689"/>
    <w:rsid w:val="00FB1D24"/>
    <w:rsid w:val="00FB3AD9"/>
    <w:rsid w:val="00FE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6F02EF"/>
  <w15:docId w15:val="{3CABD2D4-7DD5-4D24-978F-1EF04634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E0A"/>
    <w:rPr>
      <w:sz w:val="24"/>
      <w:szCs w:val="24"/>
    </w:rPr>
  </w:style>
  <w:style w:type="paragraph" w:styleId="Heading4">
    <w:name w:val="heading 4"/>
    <w:basedOn w:val="Normal"/>
    <w:next w:val="Normal"/>
    <w:qFormat/>
    <w:rsid w:val="00F469E6"/>
    <w:pPr>
      <w:keepNext/>
      <w:spacing w:line="360" w:lineRule="auto"/>
      <w:jc w:val="both"/>
      <w:outlineLvl w:val="3"/>
    </w:pPr>
    <w:rPr>
      <w:b/>
      <w:bCs/>
      <w:lang w:eastAsia="en-US"/>
    </w:rPr>
  </w:style>
  <w:style w:type="paragraph" w:styleId="Heading5">
    <w:name w:val="heading 5"/>
    <w:basedOn w:val="Normal"/>
    <w:next w:val="Normal"/>
    <w:qFormat/>
    <w:rsid w:val="00F469E6"/>
    <w:pPr>
      <w:keepNext/>
      <w:spacing w:line="360" w:lineRule="auto"/>
      <w:jc w:val="center"/>
      <w:outlineLvl w:val="4"/>
    </w:pPr>
    <w:rPr>
      <w:b/>
      <w:bCs/>
      <w:lang w:eastAsia="en-US"/>
    </w:rPr>
  </w:style>
  <w:style w:type="paragraph" w:styleId="Heading6">
    <w:name w:val="heading 6"/>
    <w:basedOn w:val="Normal"/>
    <w:next w:val="Normal"/>
    <w:qFormat/>
    <w:rsid w:val="00F469E6"/>
    <w:pPr>
      <w:keepNext/>
      <w:spacing w:line="360" w:lineRule="auto"/>
      <w:jc w:val="both"/>
      <w:outlineLvl w:val="5"/>
    </w:pPr>
    <w:rPr>
      <w:b/>
      <w:bCs/>
      <w:sz w:val="28"/>
      <w:lang w:eastAsia="en-US"/>
    </w:rPr>
  </w:style>
  <w:style w:type="paragraph" w:styleId="Heading7">
    <w:name w:val="heading 7"/>
    <w:basedOn w:val="Normal"/>
    <w:next w:val="Normal"/>
    <w:qFormat/>
    <w:rsid w:val="00F469E6"/>
    <w:pPr>
      <w:keepNext/>
      <w:spacing w:line="360" w:lineRule="auto"/>
      <w:ind w:firstLine="1080"/>
      <w:jc w:val="both"/>
      <w:outlineLvl w:val="6"/>
    </w:pPr>
    <w:rPr>
      <w:i/>
      <w:iCs/>
      <w:sz w:val="28"/>
      <w:lang w:eastAsia="en-US"/>
    </w:rPr>
  </w:style>
  <w:style w:type="paragraph" w:styleId="Heading8">
    <w:name w:val="heading 8"/>
    <w:basedOn w:val="Normal"/>
    <w:next w:val="Normal"/>
    <w:qFormat/>
    <w:rsid w:val="00F469E6"/>
    <w:pPr>
      <w:keepNext/>
      <w:spacing w:line="360" w:lineRule="auto"/>
      <w:ind w:firstLine="1080"/>
      <w:jc w:val="both"/>
      <w:outlineLvl w:val="7"/>
    </w:pPr>
    <w:rPr>
      <w:b/>
      <w:bCs/>
      <w:i/>
      <w:iCs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0E0A"/>
  </w:style>
  <w:style w:type="character" w:styleId="Strong">
    <w:name w:val="Strong"/>
    <w:uiPriority w:val="22"/>
    <w:qFormat/>
    <w:rsid w:val="00F469E6"/>
    <w:rPr>
      <w:b/>
      <w:bCs/>
    </w:rPr>
  </w:style>
  <w:style w:type="character" w:styleId="Hyperlink">
    <w:name w:val="Hyperlink"/>
    <w:rsid w:val="00DE3724"/>
    <w:rPr>
      <w:color w:val="0000FF"/>
      <w:u w:val="single"/>
    </w:rPr>
  </w:style>
  <w:style w:type="paragraph" w:customStyle="1" w:styleId="Default">
    <w:name w:val="Default"/>
    <w:rsid w:val="00A81C3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semiHidden/>
    <w:rsid w:val="007B3B3B"/>
    <w:rPr>
      <w:sz w:val="16"/>
      <w:szCs w:val="16"/>
    </w:rPr>
  </w:style>
  <w:style w:type="paragraph" w:styleId="CommentText">
    <w:name w:val="annotation text"/>
    <w:basedOn w:val="Normal"/>
    <w:semiHidden/>
    <w:rsid w:val="007B3B3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B3B3B"/>
    <w:rPr>
      <w:b/>
      <w:bCs/>
    </w:rPr>
  </w:style>
  <w:style w:type="paragraph" w:styleId="BalloonText">
    <w:name w:val="Balloon Text"/>
    <w:basedOn w:val="Normal"/>
    <w:semiHidden/>
    <w:rsid w:val="007B3B3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4D097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D0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1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B4A61-246D-4538-A396-EB2D55D3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1145</Words>
  <Characters>6529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2018-02-15T08:39:00Z</dcterms:created>
  <dcterms:modified xsi:type="dcterms:W3CDTF">2018-02-22T13:33:00Z</dcterms:modified>
</cp:coreProperties>
</file>